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B94F" w14:textId="37FF0B1D" w:rsidR="00A239AC" w:rsidRPr="00A239AC" w:rsidRDefault="00A239AC" w:rsidP="00A239AC">
      <w:pPr>
        <w:keepNext/>
        <w:keepLines/>
        <w:widowControl w:val="0"/>
        <w:tabs>
          <w:tab w:val="left" w:pos="2410"/>
        </w:tabs>
        <w:spacing w:before="320" w:after="240" w:line="240" w:lineRule="exact"/>
        <w:ind w:left="2410" w:hanging="2410"/>
        <w:outlineLvl w:val="0"/>
        <w:rPr>
          <w:rFonts w:ascii="Arial" w:eastAsiaTheme="majorEastAsia" w:hAnsi="Arial" w:cstheme="majorBidi"/>
          <w:b/>
          <w:bCs/>
          <w:szCs w:val="28"/>
          <w:u w:val="single"/>
        </w:rPr>
      </w:pPr>
      <w:r w:rsidRPr="00A239AC">
        <w:rPr>
          <w:rFonts w:ascii="Arial" w:eastAsiaTheme="majorEastAsia" w:hAnsi="Arial" w:cstheme="majorBidi"/>
          <w:b/>
          <w:bCs/>
          <w:szCs w:val="28"/>
          <w:u w:val="single"/>
        </w:rPr>
        <w:t>Dagsorden for årsmøte i Oppland krets av Advokatforeningen 2</w:t>
      </w:r>
      <w:r w:rsidR="008943B5">
        <w:rPr>
          <w:rFonts w:ascii="Arial" w:eastAsiaTheme="majorEastAsia" w:hAnsi="Arial" w:cstheme="majorBidi"/>
          <w:b/>
          <w:bCs/>
          <w:szCs w:val="28"/>
          <w:u w:val="single"/>
        </w:rPr>
        <w:t>7</w:t>
      </w:r>
      <w:r w:rsidRPr="00A239AC">
        <w:rPr>
          <w:rFonts w:ascii="Arial" w:eastAsiaTheme="majorEastAsia" w:hAnsi="Arial" w:cstheme="majorBidi"/>
          <w:b/>
          <w:bCs/>
          <w:szCs w:val="28"/>
          <w:u w:val="single"/>
        </w:rPr>
        <w:t>.3.202</w:t>
      </w:r>
      <w:r w:rsidR="008943B5">
        <w:rPr>
          <w:rFonts w:ascii="Arial" w:eastAsiaTheme="majorEastAsia" w:hAnsi="Arial" w:cstheme="majorBidi"/>
          <w:b/>
          <w:bCs/>
          <w:szCs w:val="28"/>
          <w:u w:val="single"/>
        </w:rPr>
        <w:t>3</w:t>
      </w:r>
      <w:r w:rsidRPr="00A239AC">
        <w:rPr>
          <w:rFonts w:ascii="Arial" w:eastAsiaTheme="majorEastAsia" w:hAnsi="Arial" w:cstheme="majorBidi"/>
          <w:szCs w:val="28"/>
          <w:u w:val="single"/>
        </w:rPr>
        <w:t xml:space="preserve"> </w:t>
      </w:r>
      <w:proofErr w:type="spellStart"/>
      <w:r w:rsidRPr="00A239AC">
        <w:rPr>
          <w:rFonts w:ascii="Arial" w:eastAsiaTheme="majorEastAsia" w:hAnsi="Arial" w:cstheme="majorBidi"/>
          <w:b/>
          <w:bCs/>
          <w:szCs w:val="28"/>
          <w:u w:val="single"/>
        </w:rPr>
        <w:t>kl</w:t>
      </w:r>
      <w:proofErr w:type="spellEnd"/>
      <w:r w:rsidRPr="00A239AC">
        <w:rPr>
          <w:rFonts w:ascii="Arial" w:eastAsiaTheme="majorEastAsia" w:hAnsi="Arial" w:cstheme="majorBidi"/>
          <w:szCs w:val="28"/>
          <w:u w:val="single"/>
        </w:rPr>
        <w:t xml:space="preserve"> 1</w:t>
      </w:r>
      <w:r w:rsidR="008943B5">
        <w:rPr>
          <w:rFonts w:ascii="Arial" w:eastAsiaTheme="majorEastAsia" w:hAnsi="Arial" w:cstheme="majorBidi"/>
          <w:szCs w:val="28"/>
          <w:u w:val="single"/>
        </w:rPr>
        <w:t>7</w:t>
      </w:r>
      <w:r w:rsidRPr="00A239AC">
        <w:rPr>
          <w:rFonts w:ascii="Arial" w:eastAsiaTheme="majorEastAsia" w:hAnsi="Arial" w:cstheme="majorBidi"/>
          <w:szCs w:val="28"/>
          <w:u w:val="single"/>
        </w:rPr>
        <w:t>.00-1</w:t>
      </w:r>
      <w:r>
        <w:rPr>
          <w:rFonts w:ascii="Arial" w:eastAsiaTheme="majorEastAsia" w:hAnsi="Arial" w:cstheme="majorBidi"/>
          <w:szCs w:val="28"/>
          <w:u w:val="single"/>
        </w:rPr>
        <w:t>8</w:t>
      </w:r>
      <w:r w:rsidRPr="00A239AC">
        <w:rPr>
          <w:rFonts w:ascii="Arial" w:eastAsiaTheme="majorEastAsia" w:hAnsi="Arial" w:cstheme="majorBidi"/>
          <w:szCs w:val="28"/>
          <w:u w:val="single"/>
        </w:rPr>
        <w:t>.00:</w:t>
      </w:r>
      <w:r w:rsidRPr="00A239AC">
        <w:rPr>
          <w:rFonts w:ascii="Arial" w:eastAsiaTheme="majorEastAsia" w:hAnsi="Arial" w:cstheme="majorBidi"/>
          <w:b/>
          <w:bCs/>
          <w:szCs w:val="28"/>
          <w:u w:val="single"/>
        </w:rPr>
        <w:t xml:space="preserve"> </w:t>
      </w:r>
    </w:p>
    <w:p w14:paraId="2AF0ED42" w14:textId="77777777" w:rsidR="00A239AC" w:rsidRPr="00A239AC" w:rsidRDefault="00A239AC" w:rsidP="00A239AC">
      <w:pPr>
        <w:keepNext/>
        <w:keepLines/>
        <w:widowControl w:val="0"/>
        <w:tabs>
          <w:tab w:val="right" w:pos="1134"/>
          <w:tab w:val="left" w:pos="2410"/>
        </w:tabs>
        <w:spacing w:before="320" w:after="240" w:line="240" w:lineRule="exact"/>
        <w:outlineLvl w:val="0"/>
        <w:rPr>
          <w:rFonts w:ascii="Arial" w:eastAsiaTheme="majorEastAsia" w:hAnsi="Arial" w:cstheme="majorBidi"/>
          <w:b/>
          <w:bCs/>
          <w:szCs w:val="28"/>
        </w:rPr>
      </w:pPr>
      <w:r w:rsidRPr="00A239AC">
        <w:rPr>
          <w:rFonts w:ascii="Arial" w:eastAsiaTheme="majorEastAsia" w:hAnsi="Arial" w:cstheme="majorBidi"/>
          <w:b/>
          <w:bCs/>
          <w:szCs w:val="28"/>
        </w:rPr>
        <w:t>Sak 1</w:t>
      </w:r>
      <w:r w:rsidRPr="00A239AC">
        <w:rPr>
          <w:rFonts w:ascii="Arial" w:eastAsiaTheme="majorEastAsia" w:hAnsi="Arial" w:cstheme="majorBidi"/>
          <w:b/>
          <w:bCs/>
          <w:szCs w:val="28"/>
        </w:rPr>
        <w:tab/>
      </w:r>
      <w:r w:rsidRPr="00A239AC">
        <w:rPr>
          <w:rFonts w:ascii="Arial" w:eastAsiaTheme="majorEastAsia" w:hAnsi="Arial" w:cstheme="majorBidi"/>
          <w:b/>
          <w:bCs/>
          <w:szCs w:val="28"/>
        </w:rPr>
        <w:tab/>
        <w:t>Godkjenning av innkalling og dagsorden</w:t>
      </w:r>
    </w:p>
    <w:p w14:paraId="77CAC37B" w14:textId="77777777" w:rsidR="00A239AC" w:rsidRPr="00A239AC" w:rsidRDefault="00A239AC" w:rsidP="00A239AC">
      <w:pPr>
        <w:keepNext/>
        <w:keepLines/>
        <w:widowControl w:val="0"/>
        <w:tabs>
          <w:tab w:val="right" w:pos="1134"/>
          <w:tab w:val="left" w:pos="2410"/>
        </w:tabs>
        <w:spacing w:after="0" w:line="280" w:lineRule="exact"/>
        <w:outlineLvl w:val="0"/>
        <w:rPr>
          <w:rFonts w:ascii="Arial" w:eastAsiaTheme="majorEastAsia" w:hAnsi="Arial" w:cstheme="majorBidi"/>
          <w:b/>
          <w:bCs/>
          <w:szCs w:val="28"/>
        </w:rPr>
      </w:pPr>
      <w:r w:rsidRPr="00A239AC">
        <w:rPr>
          <w:rFonts w:ascii="Arial" w:eastAsiaTheme="majorEastAsia" w:hAnsi="Arial" w:cstheme="majorBidi"/>
          <w:b/>
          <w:bCs/>
          <w:szCs w:val="28"/>
        </w:rPr>
        <w:t>Sak 2</w:t>
      </w:r>
      <w:r w:rsidRPr="00A239AC">
        <w:rPr>
          <w:rFonts w:ascii="Arial" w:eastAsiaTheme="majorEastAsia" w:hAnsi="Arial" w:cstheme="majorBidi"/>
          <w:b/>
          <w:bCs/>
          <w:szCs w:val="28"/>
        </w:rPr>
        <w:tab/>
      </w:r>
      <w:r w:rsidRPr="00A239AC">
        <w:rPr>
          <w:rFonts w:ascii="Arial" w:eastAsiaTheme="majorEastAsia" w:hAnsi="Arial" w:cstheme="majorBidi"/>
          <w:b/>
          <w:bCs/>
          <w:szCs w:val="28"/>
        </w:rPr>
        <w:tab/>
        <w:t>Årsberetning</w:t>
      </w:r>
      <w:r w:rsidRPr="00A239AC">
        <w:rPr>
          <w:rFonts w:ascii="Arial" w:eastAsiaTheme="majorEastAsia" w:hAnsi="Arial" w:cstheme="majorBidi"/>
          <w:b/>
          <w:bCs/>
          <w:szCs w:val="28"/>
        </w:rPr>
        <w:tab/>
      </w:r>
      <w:r w:rsidRPr="00A239AC">
        <w:rPr>
          <w:rFonts w:ascii="Arial" w:eastAsiaTheme="majorEastAsia" w:hAnsi="Arial" w:cstheme="majorBidi"/>
          <w:bCs/>
          <w:sz w:val="20"/>
          <w:szCs w:val="20"/>
        </w:rPr>
        <w:t xml:space="preserve"> </w:t>
      </w:r>
    </w:p>
    <w:p w14:paraId="38BA42F7" w14:textId="77777777" w:rsidR="00A239AC" w:rsidRPr="00A239AC" w:rsidRDefault="00A239AC" w:rsidP="00A239AC">
      <w:pPr>
        <w:keepNext/>
        <w:keepLines/>
        <w:widowControl w:val="0"/>
        <w:tabs>
          <w:tab w:val="right" w:pos="1134"/>
          <w:tab w:val="left" w:pos="2410"/>
        </w:tabs>
        <w:spacing w:before="320" w:after="240" w:line="240" w:lineRule="exact"/>
        <w:outlineLvl w:val="0"/>
        <w:rPr>
          <w:rFonts w:ascii="Arial" w:eastAsiaTheme="majorEastAsia" w:hAnsi="Arial" w:cstheme="majorBidi"/>
          <w:b/>
          <w:bCs/>
          <w:szCs w:val="28"/>
        </w:rPr>
      </w:pPr>
      <w:r w:rsidRPr="00A239AC">
        <w:rPr>
          <w:rFonts w:ascii="Arial" w:eastAsiaTheme="majorEastAsia" w:hAnsi="Arial" w:cstheme="majorBidi"/>
          <w:b/>
          <w:bCs/>
          <w:szCs w:val="28"/>
        </w:rPr>
        <w:t>Sak 3</w:t>
      </w:r>
      <w:r w:rsidRPr="00A239AC">
        <w:rPr>
          <w:rFonts w:ascii="Arial" w:eastAsiaTheme="majorEastAsia" w:hAnsi="Arial" w:cstheme="majorBidi"/>
          <w:b/>
          <w:bCs/>
          <w:szCs w:val="28"/>
        </w:rPr>
        <w:tab/>
      </w:r>
      <w:r w:rsidRPr="00A239AC">
        <w:rPr>
          <w:rFonts w:ascii="Arial" w:eastAsiaTheme="majorEastAsia" w:hAnsi="Arial" w:cstheme="majorBidi"/>
          <w:b/>
          <w:bCs/>
          <w:szCs w:val="28"/>
        </w:rPr>
        <w:tab/>
        <w:t>Årsregnskap</w:t>
      </w:r>
    </w:p>
    <w:p w14:paraId="5CA7CC2E" w14:textId="77777777" w:rsidR="00A239AC" w:rsidRPr="00A239AC" w:rsidRDefault="00A239AC" w:rsidP="00A239AC">
      <w:pPr>
        <w:keepNext/>
        <w:keepLines/>
        <w:widowControl w:val="0"/>
        <w:tabs>
          <w:tab w:val="right" w:pos="1134"/>
          <w:tab w:val="left" w:pos="2410"/>
        </w:tabs>
        <w:spacing w:before="320" w:after="240" w:line="240" w:lineRule="exact"/>
        <w:outlineLvl w:val="0"/>
        <w:rPr>
          <w:rFonts w:ascii="Arial" w:eastAsiaTheme="majorEastAsia" w:hAnsi="Arial" w:cstheme="majorBidi"/>
          <w:b/>
          <w:bCs/>
          <w:szCs w:val="28"/>
        </w:rPr>
      </w:pPr>
      <w:r w:rsidRPr="00A239AC">
        <w:rPr>
          <w:rFonts w:ascii="Arial" w:eastAsiaTheme="majorEastAsia" w:hAnsi="Arial" w:cstheme="majorBidi"/>
          <w:b/>
          <w:bCs/>
          <w:szCs w:val="28"/>
        </w:rPr>
        <w:t>Sak 4</w:t>
      </w:r>
      <w:r w:rsidRPr="00A239AC">
        <w:rPr>
          <w:rFonts w:ascii="Arial" w:eastAsiaTheme="majorEastAsia" w:hAnsi="Arial" w:cstheme="majorBidi"/>
          <w:b/>
          <w:bCs/>
          <w:szCs w:val="28"/>
        </w:rPr>
        <w:tab/>
      </w:r>
      <w:r w:rsidRPr="00A239AC">
        <w:rPr>
          <w:rFonts w:ascii="Arial" w:eastAsiaTheme="majorEastAsia" w:hAnsi="Arial" w:cstheme="majorBidi"/>
          <w:b/>
          <w:bCs/>
          <w:szCs w:val="28"/>
        </w:rPr>
        <w:tab/>
        <w:t>Fastsettelse av medlemskontingent – foreslås opprettholdt</w:t>
      </w:r>
    </w:p>
    <w:p w14:paraId="2C50E15F" w14:textId="77777777" w:rsidR="00A239AC" w:rsidRPr="00A239AC" w:rsidRDefault="00A239AC" w:rsidP="00A239AC">
      <w:pPr>
        <w:keepNext/>
        <w:keepLines/>
        <w:widowControl w:val="0"/>
        <w:tabs>
          <w:tab w:val="right" w:pos="1134"/>
          <w:tab w:val="left" w:pos="2410"/>
        </w:tabs>
        <w:spacing w:before="320" w:after="240" w:line="240" w:lineRule="exact"/>
        <w:outlineLvl w:val="0"/>
        <w:rPr>
          <w:rFonts w:ascii="Arial" w:eastAsiaTheme="majorEastAsia" w:hAnsi="Arial" w:cstheme="majorBidi"/>
          <w:b/>
          <w:bCs/>
          <w:szCs w:val="28"/>
        </w:rPr>
      </w:pPr>
      <w:r w:rsidRPr="00A239AC">
        <w:rPr>
          <w:rFonts w:ascii="Arial" w:eastAsiaTheme="majorEastAsia" w:hAnsi="Arial" w:cstheme="majorBidi"/>
          <w:b/>
          <w:bCs/>
          <w:szCs w:val="28"/>
        </w:rPr>
        <w:t>Sak 5</w:t>
      </w:r>
      <w:r w:rsidRPr="00A239AC">
        <w:rPr>
          <w:rFonts w:ascii="Arial" w:eastAsiaTheme="majorEastAsia" w:hAnsi="Arial" w:cstheme="majorBidi"/>
          <w:b/>
          <w:bCs/>
          <w:szCs w:val="28"/>
        </w:rPr>
        <w:tab/>
      </w:r>
      <w:r w:rsidRPr="00A239AC">
        <w:rPr>
          <w:rFonts w:ascii="Arial" w:eastAsiaTheme="majorEastAsia" w:hAnsi="Arial" w:cstheme="majorBidi"/>
          <w:b/>
          <w:bCs/>
          <w:szCs w:val="28"/>
        </w:rPr>
        <w:tab/>
        <w:t>Valg av kretsstyre og valgkomite</w:t>
      </w:r>
    </w:p>
    <w:p w14:paraId="48D72ACE" w14:textId="4AC7E797" w:rsidR="00A239AC" w:rsidRPr="00A239AC" w:rsidRDefault="00A239AC" w:rsidP="00A239AC">
      <w:pPr>
        <w:keepNext/>
        <w:keepLines/>
        <w:widowControl w:val="0"/>
        <w:tabs>
          <w:tab w:val="right" w:pos="1134"/>
          <w:tab w:val="left" w:pos="2410"/>
        </w:tabs>
        <w:spacing w:before="320" w:after="240" w:line="240" w:lineRule="exact"/>
        <w:outlineLvl w:val="0"/>
        <w:rPr>
          <w:rFonts w:ascii="Arial" w:eastAsiaTheme="majorEastAsia" w:hAnsi="Arial" w:cstheme="majorBidi"/>
          <w:b/>
          <w:bCs/>
          <w:szCs w:val="28"/>
        </w:rPr>
      </w:pPr>
      <w:r w:rsidRPr="00A239AC">
        <w:rPr>
          <w:rFonts w:ascii="Arial" w:eastAsiaTheme="majorEastAsia" w:hAnsi="Arial" w:cstheme="majorBidi"/>
          <w:b/>
          <w:bCs/>
          <w:szCs w:val="28"/>
        </w:rPr>
        <w:t xml:space="preserve">Sak </w:t>
      </w:r>
      <w:r w:rsidR="008943B5">
        <w:rPr>
          <w:rFonts w:ascii="Arial" w:eastAsiaTheme="majorEastAsia" w:hAnsi="Arial" w:cstheme="majorBidi"/>
          <w:b/>
          <w:bCs/>
          <w:szCs w:val="28"/>
        </w:rPr>
        <w:t>6</w:t>
      </w:r>
      <w:r w:rsidRPr="00A239AC">
        <w:rPr>
          <w:rFonts w:ascii="Arial" w:eastAsiaTheme="majorEastAsia" w:hAnsi="Arial" w:cstheme="majorBidi"/>
          <w:b/>
          <w:bCs/>
          <w:szCs w:val="28"/>
        </w:rPr>
        <w:tab/>
      </w:r>
      <w:r w:rsidRPr="00A239AC">
        <w:rPr>
          <w:rFonts w:ascii="Arial" w:eastAsiaTheme="majorEastAsia" w:hAnsi="Arial" w:cstheme="majorBidi"/>
          <w:b/>
          <w:bCs/>
          <w:szCs w:val="28"/>
        </w:rPr>
        <w:tab/>
        <w:t>Eventuelt</w:t>
      </w:r>
    </w:p>
    <w:p w14:paraId="01920565" w14:textId="77777777" w:rsidR="00A239AC" w:rsidRPr="00A239AC" w:rsidRDefault="00A239AC" w:rsidP="00A239AC">
      <w:pPr>
        <w:widowControl w:val="0"/>
        <w:spacing w:after="0" w:line="280" w:lineRule="exact"/>
        <w:rPr>
          <w:rFonts w:ascii="Arial" w:eastAsia="Times" w:hAnsi="Arial" w:cs="Times New Roman"/>
          <w:sz w:val="20"/>
          <w:szCs w:val="20"/>
        </w:rPr>
      </w:pPr>
    </w:p>
    <w:p w14:paraId="69560908" w14:textId="77777777" w:rsidR="009A21B4" w:rsidRDefault="00000000"/>
    <w:sectPr w:rsidR="009A2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AC"/>
    <w:rsid w:val="003A6C93"/>
    <w:rsid w:val="003D7D27"/>
    <w:rsid w:val="008943B5"/>
    <w:rsid w:val="00897CE8"/>
    <w:rsid w:val="00A046BC"/>
    <w:rsid w:val="00A2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FC3A"/>
  <w15:chartTrackingRefBased/>
  <w15:docId w15:val="{818E5183-675F-4F03-9318-2E834C4D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239A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23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250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Braastad</dc:creator>
  <cp:keywords/>
  <dc:description/>
  <cp:lastModifiedBy>Lars Braastad</cp:lastModifiedBy>
  <cp:revision>2</cp:revision>
  <dcterms:created xsi:type="dcterms:W3CDTF">2023-02-28T12:33:00Z</dcterms:created>
  <dcterms:modified xsi:type="dcterms:W3CDTF">2023-02-28T12:33:00Z</dcterms:modified>
</cp:coreProperties>
</file>