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E572" w14:textId="72DCEB5A" w:rsidR="00201D1B" w:rsidRPr="00FD1B84" w:rsidRDefault="00093389" w:rsidP="0009730A">
      <w:pPr>
        <w:pStyle w:val="Tittel"/>
      </w:pPr>
      <w:r w:rsidRPr="00093389">
        <w:t xml:space="preserve">Årsberetning for </w:t>
      </w:r>
      <w:sdt>
        <w:sdtPr>
          <w:rPr>
            <w:rStyle w:val="Stil1"/>
          </w:rPr>
          <w:id w:val="-934441620"/>
          <w:placeholder>
            <w:docPart w:val="59EAC26D13D1436281451D2A6C6B4EE2"/>
          </w:placeholder>
          <w15:color w:val="000000"/>
          <w:comboBox>
            <w:listItem w:displayText="2025" w:value="2025"/>
            <w:listItem w:displayText="2026" w:value="2026"/>
            <w:listItem w:displayText="2027" w:value="2027"/>
            <w:listItem w:displayText="2028" w:value="2028"/>
          </w:comboBox>
        </w:sdtPr>
        <w:sdtEndPr>
          <w:rPr>
            <w:rStyle w:val="Standardskriftforavsnitt"/>
            <w:rFonts w:asciiTheme="minorHAnsi" w:eastAsia="Times" w:hAnsiTheme="minorHAnsi" w:cs="Times New Roman"/>
            <w:szCs w:val="48"/>
          </w:rPr>
        </w:sdtEndPr>
        <w:sdtContent>
          <w:r w:rsidR="001C0851">
            <w:rPr>
              <w:rStyle w:val="Stil1"/>
            </w:rPr>
            <w:t>2025</w:t>
          </w:r>
        </w:sdtContent>
      </w:sdt>
      <w:r w:rsidRPr="00093389">
        <w:rPr>
          <w:rStyle w:val="Stil9"/>
          <w:rFonts w:asciiTheme="minorHAnsi" w:hAnsiTheme="minorHAnsi"/>
          <w:sz w:val="48"/>
          <w:szCs w:val="48"/>
        </w:rPr>
        <w:t xml:space="preserve"> </w:t>
      </w:r>
      <w:r w:rsidRPr="000265EB">
        <w:rPr>
          <w:rStyle w:val="Stil9"/>
          <w:rFonts w:asciiTheme="minorHAnsi" w:hAnsiTheme="minorHAnsi"/>
          <w:color w:val="auto"/>
          <w:sz w:val="48"/>
          <w:szCs w:val="48"/>
        </w:rPr>
        <w:t>–</w:t>
      </w:r>
      <w:r w:rsidRPr="00093389">
        <w:rPr>
          <w:rStyle w:val="Stil9"/>
          <w:rFonts w:asciiTheme="minorHAnsi" w:hAnsiTheme="minorHAnsi"/>
          <w:sz w:val="48"/>
          <w:szCs w:val="48"/>
        </w:rPr>
        <w:t xml:space="preserve"> </w:t>
      </w:r>
      <w:sdt>
        <w:sdtPr>
          <w:rPr>
            <w:rStyle w:val="Stil2"/>
          </w:rPr>
          <w:id w:val="435872050"/>
          <w:placeholder>
            <w:docPart w:val="4802CD286F924A3F956F9B42AA05DE01"/>
          </w:placeholder>
          <w15:color w:val="000000"/>
          <w:comboBox>
            <w:listItem w:value="Navn krets"/>
            <w:listItem w:displayText="Agder krets" w:value="Agder krets"/>
            <w:listItem w:displayText="Buskerud krets" w:value="Buskerud krets"/>
            <w:listItem w:displayText="Finnmark krets" w:value="Finnmark krets"/>
            <w:listItem w:displayText="Haugaland og Sunnhordland krets" w:value="Haugaland og Sunnhordland krets"/>
            <w:listItem w:displayText="Hedmark krets" w:value="Hedmark krets"/>
            <w:listItem w:displayText="Helgeland og Salten krets" w:value="Helgeland og Salten krets"/>
            <w:listItem w:displayText="Midt-Hålogaland krets" w:value="Midt-Hålogaland krets"/>
            <w:listItem w:displayText="Møre og Romsdal krets" w:value="Møre og Romsdal krets"/>
            <w:listItem w:displayText="Oppland krets" w:value="Oppland krets"/>
            <w:listItem w:displayText="Oslo krets" w:value="Oslo krets"/>
            <w:listItem w:displayText="Romerike krets" w:value="Romerike krets"/>
            <w:listItem w:displayText="Sør-Rogaland krets" w:value="Sør-Rogaland krets"/>
            <w:listItem w:displayText="Telemark krets" w:value="Telemark krets"/>
            <w:listItem w:displayText="Troms krets" w:value="Troms krets"/>
            <w:listItem w:displayText="Trøndelag krets" w:value="Trøndelag krets"/>
            <w:listItem w:displayText="Vestfold krets" w:value="Vestfold krets"/>
            <w:listItem w:displayText="Vestland krets" w:value="Vestland krets"/>
            <w:listItem w:displayText="Østfold og Follo krets" w:value="Østfold og Follo krets"/>
          </w:comboBox>
        </w:sdtPr>
        <w:sdtEndPr>
          <w:rPr>
            <w:rStyle w:val="Standardskriftforavsnitt"/>
            <w:rFonts w:ascii="Arial" w:eastAsia="Times" w:hAnsi="Arial" w:cs="Times New Roman"/>
            <w:sz w:val="20"/>
            <w:szCs w:val="20"/>
          </w:rPr>
        </w:sdtEndPr>
        <w:sdtContent>
          <w:r w:rsidR="001C0851">
            <w:rPr>
              <w:rStyle w:val="Stil2"/>
            </w:rPr>
            <w:t>Buskerud krets</w:t>
          </w:r>
        </w:sdtContent>
      </w:sdt>
    </w:p>
    <w:p w14:paraId="3B9D31F0" w14:textId="3538E83E" w:rsidR="00F012B8" w:rsidRDefault="00F012B8" w:rsidP="00FD1B84">
      <w:pPr>
        <w:pStyle w:val="Undertittel"/>
      </w:pPr>
    </w:p>
    <w:p w14:paraId="04D3D2F0" w14:textId="043B3155" w:rsidR="000265EB" w:rsidRDefault="000265EB" w:rsidP="000265EB">
      <w:pPr>
        <w:pStyle w:val="Overskrift1"/>
      </w:pPr>
      <w:r>
        <w:t>Kretsstyret</w:t>
      </w:r>
      <w:r w:rsidR="00010FD5">
        <w:t>s sammensetning</w:t>
      </w:r>
    </w:p>
    <w:p w14:paraId="0A552FAB" w14:textId="5ABF9415" w:rsidR="00093389" w:rsidRPr="000265EB" w:rsidRDefault="00093389" w:rsidP="00093389">
      <w:pPr>
        <w:rPr>
          <w:rFonts w:cs="Arial"/>
          <w:bCs/>
        </w:rPr>
      </w:pPr>
      <w:r w:rsidRPr="000265EB">
        <w:rPr>
          <w:rFonts w:cs="Arial"/>
          <w:bCs/>
        </w:rPr>
        <w:t xml:space="preserve">Styret i </w:t>
      </w:r>
      <w:sdt>
        <w:sdtPr>
          <w:rPr>
            <w:rStyle w:val="Stil2"/>
          </w:rPr>
          <w:id w:val="1428851600"/>
          <w:placeholder>
            <w:docPart w:val="F29705CF949146C7ACDF39B8AEB9F9E3"/>
          </w:placeholder>
          <w15:color w:val="000000"/>
          <w:comboBox>
            <w:listItem w:value="Navn krets"/>
            <w:listItem w:displayText="Agder krets" w:value="Agder krets"/>
            <w:listItem w:displayText="Buskerud krets" w:value="Buskerud krets"/>
            <w:listItem w:displayText="Finnmark krets" w:value="Finnmark krets"/>
            <w:listItem w:displayText="Haugaland og Sunnhordland krets" w:value="Haugaland og Sunnhordland krets"/>
            <w:listItem w:displayText="Hedmark krets" w:value="Hedmark krets"/>
            <w:listItem w:displayText="Helgeland og Salten krets" w:value="Helgeland og Salten krets"/>
            <w:listItem w:displayText="Midt-Hålogaland krets" w:value="Midt-Hålogaland krets"/>
            <w:listItem w:displayText="Møre og Romsdal krets" w:value="Møre og Romsdal krets"/>
            <w:listItem w:displayText="Oppland krets" w:value="Oppland krets"/>
            <w:listItem w:displayText="Oslo krets" w:value="Oslo krets"/>
            <w:listItem w:displayText="Romerike krets" w:value="Romerike krets"/>
            <w:listItem w:displayText="Sør-Rogaland krets" w:value="Sør-Rogaland krets"/>
            <w:listItem w:displayText="Telemark krets" w:value="Telemark krets"/>
            <w:listItem w:displayText="Troms krets" w:value="Troms krets"/>
            <w:listItem w:displayText="Trøndelag krets" w:value="Trøndelag krets"/>
            <w:listItem w:displayText="Vestfold krets" w:value="Vestfold krets"/>
            <w:listItem w:displayText="Vestland krets" w:value="Vestland krets"/>
            <w:listItem w:displayText="Østfold og Follo krets" w:value="Østfold og Follo krets"/>
          </w:comboBox>
        </w:sdtPr>
        <w:sdtEndPr>
          <w:rPr>
            <w:rStyle w:val="Standardskriftforavsnitt"/>
            <w:rFonts w:ascii="Arial" w:eastAsia="Times" w:hAnsi="Arial" w:cs="Times New Roman"/>
            <w:sz w:val="20"/>
            <w:szCs w:val="20"/>
          </w:rPr>
        </w:sdtEndPr>
        <w:sdtContent>
          <w:r w:rsidR="001C0851">
            <w:rPr>
              <w:rStyle w:val="Stil2"/>
            </w:rPr>
            <w:t>Buskerud krets</w:t>
          </w:r>
        </w:sdtContent>
      </w:sdt>
      <w:r w:rsidRPr="000265EB">
        <w:rPr>
          <w:rFonts w:cs="Arial"/>
          <w:bCs/>
        </w:rPr>
        <w:t xml:space="preserve"> har i </w:t>
      </w:r>
      <w:sdt>
        <w:sdtPr>
          <w:rPr>
            <w:rFonts w:eastAsia="Times" w:cs="Arial"/>
            <w:bCs/>
          </w:rPr>
          <w:id w:val="-315338319"/>
          <w:placeholder>
            <w:docPart w:val="3B577C383AE34C50A5CE9CC50951F9EB"/>
          </w:placeholder>
          <w15:color w:val="000000"/>
          <w:comboBox>
            <w:listItem w:displayText="2025" w:value="2025"/>
            <w:listItem w:displayText="2026" w:value="2026"/>
            <w:listItem w:displayText="2027" w:value="2027"/>
            <w:listItem w:displayText="2028" w:value="2028"/>
          </w:comboBox>
        </w:sdtPr>
        <w:sdtContent>
          <w:r w:rsidR="001C0851">
            <w:rPr>
              <w:rFonts w:eastAsia="Times" w:cs="Arial"/>
              <w:bCs/>
            </w:rPr>
            <w:t>2025</w:t>
          </w:r>
        </w:sdtContent>
      </w:sdt>
      <w:r w:rsidRPr="000265EB">
        <w:rPr>
          <w:rFonts w:cs="Arial"/>
          <w:bCs/>
        </w:rPr>
        <w:t xml:space="preserve"> bestått av:</w:t>
      </w:r>
    </w:p>
    <w:p w14:paraId="01126986" w14:textId="06981FEA" w:rsidR="00093389" w:rsidRPr="00093389" w:rsidRDefault="00093389" w:rsidP="00093389">
      <w:pPr>
        <w:rPr>
          <w:rFonts w:cs="Arial"/>
        </w:rPr>
      </w:pPr>
      <w:r w:rsidRPr="00093389">
        <w:rPr>
          <w:rFonts w:cs="Arial"/>
        </w:rPr>
        <w:t>Leder:</w:t>
      </w:r>
      <w:r w:rsidR="001C0851">
        <w:rPr>
          <w:rFonts w:cs="Arial"/>
        </w:rPr>
        <w:t xml:space="preserve"> Eirik Rudi</w:t>
      </w:r>
    </w:p>
    <w:p w14:paraId="6A70BD22" w14:textId="13830C2B" w:rsidR="000265EB" w:rsidRPr="00093389" w:rsidRDefault="00093389" w:rsidP="00093389">
      <w:pPr>
        <w:rPr>
          <w:rFonts w:cs="Arial"/>
        </w:rPr>
      </w:pPr>
      <w:r w:rsidRPr="00093389">
        <w:rPr>
          <w:rFonts w:cs="Arial"/>
        </w:rPr>
        <w:t>Medlemmer:</w:t>
      </w:r>
      <w:r w:rsidR="001C0851">
        <w:rPr>
          <w:rFonts w:cs="Arial"/>
        </w:rPr>
        <w:t xml:space="preserve"> </w:t>
      </w:r>
      <w:r w:rsidR="001C0851" w:rsidRPr="001C0851">
        <w:rPr>
          <w:rFonts w:cs="Arial"/>
        </w:rPr>
        <w:t>Kristin Hellum Narjord,</w:t>
      </w:r>
      <w:r w:rsidR="001C0851">
        <w:rPr>
          <w:rFonts w:cs="Arial"/>
        </w:rPr>
        <w:t xml:space="preserve"> </w:t>
      </w:r>
      <w:r w:rsidR="001C0851" w:rsidRPr="001C0851">
        <w:rPr>
          <w:rFonts w:cs="Arial"/>
        </w:rPr>
        <w:t>Lene Homstvedt,</w:t>
      </w:r>
      <w:r w:rsidR="001C0851">
        <w:rPr>
          <w:rFonts w:cs="Arial"/>
        </w:rPr>
        <w:t xml:space="preserve"> </w:t>
      </w:r>
      <w:r w:rsidR="001C0851" w:rsidRPr="001C0851">
        <w:rPr>
          <w:rFonts w:cs="Arial"/>
        </w:rPr>
        <w:t>Håkon Steimler</w:t>
      </w:r>
      <w:r w:rsidR="001C0851">
        <w:rPr>
          <w:rFonts w:cs="Arial"/>
        </w:rPr>
        <w:t xml:space="preserve">, </w:t>
      </w:r>
      <w:r w:rsidR="001C0851" w:rsidRPr="001C0851">
        <w:rPr>
          <w:rFonts w:cs="Arial"/>
        </w:rPr>
        <w:t>Emily Krokann</w:t>
      </w:r>
    </w:p>
    <w:p w14:paraId="1E039418" w14:textId="29A1661F" w:rsidR="00093389" w:rsidRPr="00010FD5" w:rsidRDefault="00093389" w:rsidP="00093389">
      <w:pPr>
        <w:rPr>
          <w:rFonts w:cs="Arial"/>
        </w:rPr>
      </w:pPr>
      <w:r w:rsidRPr="00093389">
        <w:rPr>
          <w:rFonts w:cs="Arial"/>
        </w:rPr>
        <w:t>Varamedlemmer:</w:t>
      </w:r>
      <w:r w:rsidR="001C0851">
        <w:rPr>
          <w:rFonts w:cs="Arial"/>
        </w:rPr>
        <w:t xml:space="preserve"> </w:t>
      </w:r>
      <w:r w:rsidR="001C0851" w:rsidRPr="001C0851">
        <w:rPr>
          <w:rFonts w:cs="Arial"/>
        </w:rPr>
        <w:t>Sondre Thinn Bakka</w:t>
      </w:r>
      <w:r w:rsidR="001C0851">
        <w:rPr>
          <w:rFonts w:cs="Arial"/>
        </w:rPr>
        <w:t xml:space="preserve">, </w:t>
      </w:r>
      <w:r w:rsidR="001C0851" w:rsidRPr="001C0851">
        <w:rPr>
          <w:rFonts w:cs="Arial"/>
        </w:rPr>
        <w:t>Fredrik Gule</w:t>
      </w:r>
      <w:r w:rsidR="001C0851">
        <w:rPr>
          <w:rFonts w:cs="Arial"/>
        </w:rPr>
        <w:t xml:space="preserve">, </w:t>
      </w:r>
      <w:r w:rsidR="001C0851" w:rsidRPr="001C0851">
        <w:rPr>
          <w:rFonts w:cs="Arial"/>
        </w:rPr>
        <w:t>Camilla S. Walløe</w:t>
      </w:r>
    </w:p>
    <w:p w14:paraId="189190D8" w14:textId="76D6678C" w:rsidR="00FD1B84" w:rsidRDefault="00093389" w:rsidP="00FD1B84">
      <w:pPr>
        <w:pStyle w:val="Overskrift1"/>
      </w:pPr>
      <w:r w:rsidRPr="00093389">
        <w:t>Årsmøte</w:t>
      </w:r>
      <w:r w:rsidR="008420CF">
        <w:t xml:space="preserve"> </w:t>
      </w:r>
      <w:sdt>
        <w:sdtPr>
          <w:rPr>
            <w:rStyle w:val="Stil3"/>
          </w:rPr>
          <w:id w:val="-1914464636"/>
          <w:placeholder>
            <w:docPart w:val="9F387BE2467645C08705920EF405FA7F"/>
          </w:placeholder>
          <w15:color w:val="000000"/>
          <w:comboBox>
            <w:listItem w:displayText="2025" w:value="2025"/>
            <w:listItem w:displayText="2026" w:value="2026"/>
            <w:listItem w:displayText="2027" w:value="2027"/>
            <w:listItem w:displayText="2028" w:value="2028"/>
          </w:comboBox>
        </w:sdtPr>
        <w:sdtEndPr>
          <w:rPr>
            <w:rStyle w:val="Standardskriftforavsnitt"/>
            <w:rFonts w:asciiTheme="minorHAnsi" w:eastAsia="Times" w:hAnsiTheme="minorHAnsi" w:cs="Arial"/>
            <w:sz w:val="22"/>
            <w:szCs w:val="22"/>
          </w:rPr>
        </w:sdtEndPr>
        <w:sdtContent>
          <w:r w:rsidR="001C0851">
            <w:rPr>
              <w:rStyle w:val="Stil3"/>
            </w:rPr>
            <w:t>2025</w:t>
          </w:r>
        </w:sdtContent>
      </w:sdt>
    </w:p>
    <w:p w14:paraId="236E5AFA" w14:textId="2B59532F" w:rsidR="00325293" w:rsidRDefault="001C0851" w:rsidP="009A5C94">
      <w:r>
        <w:t>Årsmøte ble avholdt 20. mars 2025.</w:t>
      </w:r>
    </w:p>
    <w:p w14:paraId="3DCFD49C" w14:textId="249F1FC3" w:rsidR="00093389" w:rsidRDefault="00093389" w:rsidP="00093389">
      <w:pPr>
        <w:pStyle w:val="Overskrift1"/>
      </w:pPr>
      <w:r w:rsidRPr="0027223E">
        <w:t>Årsregnskap</w:t>
      </w:r>
    </w:p>
    <w:p w14:paraId="181E19AA" w14:textId="7012361F" w:rsidR="00093389" w:rsidRPr="000265EB" w:rsidRDefault="001C0851" w:rsidP="000265EB">
      <w:r>
        <w:t>Årets resultat er negativt med kr. -58 271. Beløpet er i sin helhet overført til annen egenkapital. Foreningen har en balanseført egenkapital på kr. 154 311. Sum egenkapital og gjeld er kr. 178 367.</w:t>
      </w:r>
    </w:p>
    <w:p w14:paraId="55CB4D79" w14:textId="49DED5E0" w:rsidR="00093389" w:rsidRPr="000C41F9" w:rsidRDefault="00FC5580" w:rsidP="00093389">
      <w:pPr>
        <w:pStyle w:val="Overskrift1"/>
      </w:pPr>
      <w:r w:rsidRPr="000C41F9">
        <w:t>K</w:t>
      </w:r>
      <w:r w:rsidR="008420CF" w:rsidRPr="000C41F9">
        <w:t>retsen</w:t>
      </w:r>
      <w:r w:rsidRPr="000C41F9">
        <w:t>s medlemmer</w:t>
      </w:r>
    </w:p>
    <w:p w14:paraId="7657E594" w14:textId="3A43EA8D" w:rsidR="00093389" w:rsidRPr="000265EB" w:rsidRDefault="001C0851" w:rsidP="000265EB">
      <w:r>
        <w:t xml:space="preserve">Pr 31.12.2025 hadde Buskerud krets 201 medlemmer. Av disse er 93 kvinner og 108 menn. 68 av medlemmene er under 40 år og 133 over 40 år. </w:t>
      </w:r>
    </w:p>
    <w:p w14:paraId="250F6544" w14:textId="0AE571B6" w:rsidR="00093389" w:rsidRDefault="00FC5580" w:rsidP="00093389">
      <w:pPr>
        <w:pStyle w:val="Overskrift1"/>
      </w:pPr>
      <w:r>
        <w:t>Kretsstyrets arbeid</w:t>
      </w:r>
    </w:p>
    <w:p w14:paraId="38251DE5" w14:textId="013D0C7C" w:rsidR="00375545" w:rsidRPr="000265EB" w:rsidRDefault="00375545" w:rsidP="00375545">
      <w:bookmarkStart w:id="0" w:name="_Hlk215485105"/>
      <w:r>
        <w:t xml:space="preserve">Det er avholdt </w:t>
      </w:r>
      <w:r w:rsidR="00733159">
        <w:t>7</w:t>
      </w:r>
      <w:r>
        <w:t xml:space="preserve"> styremøter i kretsen. Det har vært godt oppmøte på møtene</w:t>
      </w:r>
      <w:r w:rsidR="006F401B">
        <w:t>.</w:t>
      </w:r>
    </w:p>
    <w:p w14:paraId="7716937D" w14:textId="77777777" w:rsidR="00375545" w:rsidRDefault="00375545" w:rsidP="001C0851"/>
    <w:p w14:paraId="57A7ED63" w14:textId="77777777" w:rsidR="00DF656E" w:rsidRDefault="001C0851" w:rsidP="001C0851">
      <w:r>
        <w:t xml:space="preserve">Kretsen har vært representert ved Advokatforeningens kretsledermøte. Kretsen har også vært representert på representantskapsmøte som ble avholdt den 8-9. mai 2025. </w:t>
      </w:r>
      <w:r>
        <w:br/>
      </w:r>
      <w:r>
        <w:br/>
        <w:t xml:space="preserve">Advokatvakten i Drammen er i 2025 blitt avholdt på Knutepunkt Strømsø. I Hønefoss gjennomføres også fast advokatvakt som fungerer godt. </w:t>
      </w:r>
      <w:r w:rsidR="00AE0FB4">
        <w:t xml:space="preserve">Høsten 2025 ble advokatvakten også utvidet til Kongsberg. </w:t>
      </w:r>
    </w:p>
    <w:p w14:paraId="213BF857" w14:textId="77777777" w:rsidR="00BD08B4" w:rsidRDefault="00BD08B4" w:rsidP="001C0851"/>
    <w:p w14:paraId="631D537D" w14:textId="1E118585" w:rsidR="00FC5580" w:rsidRDefault="001C0851" w:rsidP="001C0851">
      <w:r>
        <w:t xml:space="preserve">Kretsstyret er takknemlige for alle kretsens advokater som fortsetter å sørge for et godt førstelinje rettshjelpstilbud til innbyggerne i kretsen. </w:t>
      </w:r>
      <w:r>
        <w:br/>
      </w:r>
      <w:r>
        <w:lastRenderedPageBreak/>
        <w:br/>
      </w:r>
    </w:p>
    <w:p w14:paraId="7FFCDFA6" w14:textId="371C6540" w:rsidR="00900C3D" w:rsidRDefault="00900C3D" w:rsidP="001C0851">
      <w:r>
        <w:t xml:space="preserve">I </w:t>
      </w:r>
      <w:r w:rsidR="00BC269B">
        <w:t>juni</w:t>
      </w:r>
      <w:r w:rsidR="008D5ED0">
        <w:t xml:space="preserve"> 2025</w:t>
      </w:r>
      <w:r w:rsidR="00BC269B">
        <w:t xml:space="preserve"> arrangerte styret en sosial sammenkomst for</w:t>
      </w:r>
      <w:r w:rsidR="00ED3DB6">
        <w:t xml:space="preserve"> deltakerne på advokatvakten. Responsen og oppmøte var veldig go</w:t>
      </w:r>
      <w:r w:rsidR="00AE0FB4">
        <w:t xml:space="preserve">d. </w:t>
      </w:r>
      <w:r w:rsidR="0097328E">
        <w:t xml:space="preserve"> </w:t>
      </w:r>
    </w:p>
    <w:p w14:paraId="6CD8BAEC" w14:textId="77777777" w:rsidR="00DF656E" w:rsidRDefault="00DF656E" w:rsidP="001C0851"/>
    <w:p w14:paraId="6682A224" w14:textId="6963F9AB" w:rsidR="00DF656E" w:rsidRPr="000265EB" w:rsidRDefault="00DF656E" w:rsidP="001C0851">
      <w:r>
        <w:t xml:space="preserve">I september </w:t>
      </w:r>
      <w:r w:rsidR="008D5ED0">
        <w:t xml:space="preserve">2025 </w:t>
      </w:r>
      <w:r>
        <w:t xml:space="preserve">ble det arrangert </w:t>
      </w:r>
      <w:r w:rsidR="000B5190">
        <w:t xml:space="preserve">Afterwork på </w:t>
      </w:r>
      <w:r w:rsidR="006106EF">
        <w:t xml:space="preserve">Kometen </w:t>
      </w:r>
      <w:r>
        <w:t>for medlem</w:t>
      </w:r>
      <w:r w:rsidR="000B5190">
        <w:t xml:space="preserve">mene i Buskerud krets. </w:t>
      </w:r>
      <w:r w:rsidR="004F147B">
        <w:t xml:space="preserve"> </w:t>
      </w:r>
    </w:p>
    <w:p w14:paraId="18A352DC" w14:textId="315AE4CA" w:rsidR="00FC5580" w:rsidRDefault="00FC5580" w:rsidP="00FC5580"/>
    <w:p w14:paraId="27E7CC48" w14:textId="08A4A0A5" w:rsidR="0022730E" w:rsidRDefault="0022730E" w:rsidP="00FC5580">
      <w:r>
        <w:t xml:space="preserve">I oktober </w:t>
      </w:r>
      <w:r w:rsidR="008D5ED0">
        <w:t xml:space="preserve">2025 </w:t>
      </w:r>
      <w:r>
        <w:t>deltok styret på yrkesmessa i Kongsberg. Tilbakemeldingen fra arrangøren var svært god!</w:t>
      </w:r>
    </w:p>
    <w:p w14:paraId="7BC6DF90" w14:textId="77777777" w:rsidR="0022730E" w:rsidRDefault="0022730E" w:rsidP="00FC5580"/>
    <w:p w14:paraId="400B23AD" w14:textId="1E392077" w:rsidR="008D5ED0" w:rsidRPr="00680C9A" w:rsidRDefault="008D5ED0" w:rsidP="008D5ED0">
      <w:r w:rsidRPr="00680C9A">
        <w:t>I november 202</w:t>
      </w:r>
      <w:r>
        <w:t>5</w:t>
      </w:r>
      <w:r w:rsidRPr="00680C9A">
        <w:t xml:space="preserve"> arrangerte kretsstyret den tradisjonelle Gåsaften. Kretsstyret synes det var </w:t>
      </w:r>
      <w:r>
        <w:t xml:space="preserve">svært </w:t>
      </w:r>
      <w:r w:rsidRPr="00680C9A">
        <w:t>bra oppmøte</w:t>
      </w:r>
      <w:r>
        <w:t xml:space="preserve"> </w:t>
      </w:r>
      <w:r w:rsidR="00733159">
        <w:t>(68 påmeldte)</w:t>
      </w:r>
      <w:r w:rsidRPr="00680C9A">
        <w:t xml:space="preserve">, og at det ble en hyggelig sammenkomst. </w:t>
      </w:r>
    </w:p>
    <w:p w14:paraId="72FCED0D" w14:textId="77777777" w:rsidR="0022730E" w:rsidRPr="00FC5580" w:rsidRDefault="0022730E" w:rsidP="00FC5580"/>
    <w:bookmarkEnd w:id="0"/>
    <w:p w14:paraId="592605DD" w14:textId="68CBC725" w:rsidR="00FC6A81" w:rsidRDefault="00FC6A81" w:rsidP="00FC6A81">
      <w:pPr>
        <w:pStyle w:val="Overskrift1"/>
      </w:pPr>
      <w:r>
        <w:t>Arbei</w:t>
      </w:r>
      <w:r w:rsidR="00FD5CA5">
        <w:t xml:space="preserve">d i </w:t>
      </w:r>
      <w:r w:rsidRPr="0027223E">
        <w:t xml:space="preserve">Yngre advokater </w:t>
      </w:r>
      <w:bookmarkStart w:id="1" w:name="_Hlk125545497"/>
      <w:r w:rsidRPr="0027223E">
        <w:t xml:space="preserve">(for de kretsene </w:t>
      </w:r>
      <w:bookmarkEnd w:id="1"/>
      <w:r w:rsidR="001F5B43">
        <w:t>som har Yngre advokater</w:t>
      </w:r>
      <w:r>
        <w:t>)</w:t>
      </w:r>
    </w:p>
    <w:p w14:paraId="34394373" w14:textId="77777777" w:rsidR="008F0AFC" w:rsidRPr="00173CFF" w:rsidRDefault="008F0AFC" w:rsidP="008F0AFC">
      <w:r w:rsidRPr="00173CFF">
        <w:t xml:space="preserve">YA startet året med styremøte 22. januar 2025, hvor tema var å sette et årshjul for 2025. Det har blitt avholdt løpende styremøter gjennom året. </w:t>
      </w:r>
    </w:p>
    <w:p w14:paraId="13DD619B" w14:textId="77777777" w:rsidR="008F0AFC" w:rsidRPr="00173CFF" w:rsidRDefault="008F0AFC" w:rsidP="008F0AFC"/>
    <w:p w14:paraId="2EF62E15" w14:textId="77777777" w:rsidR="008F0AFC" w:rsidRPr="00173CFF" w:rsidRDefault="008F0AFC" w:rsidP="008F0AFC">
      <w:r w:rsidRPr="00173CFF">
        <w:t xml:space="preserve">Nytt styre i Yngre advokater Buskerud krets (YA) ble valgt på Buskerud krets sitt årsmøte 20. mars 2025. </w:t>
      </w:r>
    </w:p>
    <w:p w14:paraId="3552AD01" w14:textId="77777777" w:rsidR="008F0AFC" w:rsidRPr="00173CFF" w:rsidRDefault="008F0AFC" w:rsidP="008F0AFC"/>
    <w:p w14:paraId="3FC3BCE1" w14:textId="77777777" w:rsidR="008F0AFC" w:rsidRPr="00173CFF" w:rsidRDefault="008F0AFC" w:rsidP="008F0AFC">
      <w:r w:rsidRPr="00173CFF">
        <w:t xml:space="preserve">Den 10. mars 2025 gjennomførte YA prosedyrekurs med to dommere fra Buskerud tingrett.  Av andre aktiviteter har vi hatt sommeravslutning 21. mai 2025 og juleavslutning 17. desember 2025. </w:t>
      </w:r>
    </w:p>
    <w:p w14:paraId="5331E272" w14:textId="77777777" w:rsidR="008F0AFC" w:rsidRPr="00173CFF" w:rsidRDefault="008F0AFC" w:rsidP="008F0AFC"/>
    <w:p w14:paraId="3BC92008" w14:textId="77777777" w:rsidR="008F0AFC" w:rsidRPr="00173CFF" w:rsidRDefault="008F0AFC" w:rsidP="008F0AFC">
      <w:r w:rsidRPr="00173CFF">
        <w:t xml:space="preserve">YA opplever et godt oppmøte på arrangementene som blir avholdt. Det er imidlertid plass til flere, også utenfor Drammen. </w:t>
      </w:r>
    </w:p>
    <w:p w14:paraId="2DDEACF9" w14:textId="77777777" w:rsidR="008F0AFC" w:rsidRPr="00173CFF" w:rsidRDefault="008F0AFC" w:rsidP="008F0AFC"/>
    <w:p w14:paraId="529E8CAB" w14:textId="77777777" w:rsidR="008F0AFC" w:rsidRPr="00173CFF" w:rsidRDefault="008F0AFC" w:rsidP="008F0AFC">
      <w:r w:rsidRPr="00173CFF">
        <w:t xml:space="preserve">YA har deltatt på utvalgsmøte for samtlige YA-kretser både 25. april 2024 og 31. oktober 2024. Dette blir gjennomført i Oslo. </w:t>
      </w:r>
    </w:p>
    <w:p w14:paraId="13AC6907" w14:textId="685EB345" w:rsidR="00093389" w:rsidRDefault="00093389" w:rsidP="00093389">
      <w:pPr>
        <w:pStyle w:val="Overskrift1"/>
      </w:pPr>
      <w:r w:rsidRPr="0027223E">
        <w:t>Advokatvakt</w:t>
      </w:r>
    </w:p>
    <w:p w14:paraId="02AF5A59" w14:textId="77777777" w:rsidR="00FD6D06" w:rsidRPr="00FC5580" w:rsidRDefault="00FD6D06" w:rsidP="00FD6D06">
      <w:r>
        <w:t>Det vises til det som fremkommer under punktet «Kretsstyrets arbeid».</w:t>
      </w:r>
    </w:p>
    <w:p w14:paraId="4F58E016" w14:textId="2412D8EE" w:rsidR="00FC5580" w:rsidRDefault="00093389" w:rsidP="00093389">
      <w:pPr>
        <w:pStyle w:val="Overskrift1"/>
      </w:pPr>
      <w:r w:rsidRPr="0027223E">
        <w:t xml:space="preserve">Kretsens medlemmer </w:t>
      </w:r>
      <w:r w:rsidR="00FC62D6">
        <w:t xml:space="preserve">som har tillitsverv </w:t>
      </w:r>
      <w:r w:rsidRPr="0027223E">
        <w:t>i Advokatforeninge</w:t>
      </w:r>
      <w:r>
        <w:t>n</w:t>
      </w:r>
    </w:p>
    <w:p w14:paraId="7B4FC70C" w14:textId="09BD090B" w:rsidR="00FC5580" w:rsidRDefault="00FC62D6" w:rsidP="00FC5580">
      <w:pPr>
        <w:pStyle w:val="Overskrift2"/>
      </w:pPr>
      <w:r>
        <w:t>R</w:t>
      </w:r>
      <w:r w:rsidR="00FC5580">
        <w:t>epresentantskap</w:t>
      </w:r>
      <w:r w:rsidR="00463DBB">
        <w:t>et</w:t>
      </w:r>
      <w:r w:rsidR="00FC5580">
        <w:t xml:space="preserve"> og hovedstyre</w:t>
      </w:r>
      <w:r w:rsidR="00463DBB">
        <w:t>t</w:t>
      </w:r>
    </w:p>
    <w:p w14:paraId="25C2782B" w14:textId="1087C54E" w:rsidR="00FC5580" w:rsidRPr="00FC5580" w:rsidRDefault="006342BE" w:rsidP="00FC5580">
      <w:r>
        <w:t>Buskerud krets var i 2025 representert ved styrets leder Eirik Rudi.</w:t>
      </w:r>
    </w:p>
    <w:p w14:paraId="60092A0A" w14:textId="198B2B05" w:rsidR="00FC5580" w:rsidRDefault="00FC5580" w:rsidP="00FC5580">
      <w:pPr>
        <w:pStyle w:val="Overskrift2"/>
      </w:pPr>
      <w:r>
        <w:t>Lovutvalg</w:t>
      </w:r>
    </w:p>
    <w:p w14:paraId="0AFE2FE4" w14:textId="1D2EA59D" w:rsidR="00FC5580" w:rsidRPr="00FC5580" w:rsidRDefault="00BC3609" w:rsidP="00FC5580">
      <w:r>
        <w:t>Kretsen er representert i lovutvalget for skatterett og lovutvalget for velferds- og trygderett.</w:t>
      </w:r>
    </w:p>
    <w:p w14:paraId="054DB5F2" w14:textId="6C814F95" w:rsidR="00FC5580" w:rsidRDefault="00FC5580" w:rsidP="00FC5580">
      <w:pPr>
        <w:pStyle w:val="Overskrift2"/>
      </w:pPr>
      <w:r>
        <w:lastRenderedPageBreak/>
        <w:t>Faste utvalg</w:t>
      </w:r>
    </w:p>
    <w:p w14:paraId="37D70443" w14:textId="50E2FE3A" w:rsidR="00FC5580" w:rsidRPr="00FC5580" w:rsidRDefault="000644B7" w:rsidP="00FC5580">
      <w:r>
        <w:t>Kretsen er representert i representantskapet i Advokatforeningen og Advokatforeningens utvalg for yngre advokater. Videre er kretsen representert i tilsynsråd for kriminalomsorgen.</w:t>
      </w:r>
    </w:p>
    <w:p w14:paraId="619C76A8" w14:textId="77777777" w:rsidR="00FC5580" w:rsidRPr="00FC5580" w:rsidRDefault="00FC5580" w:rsidP="00FC5580"/>
    <w:p w14:paraId="508C0BF6" w14:textId="77777777" w:rsidR="00093389" w:rsidRDefault="00093389" w:rsidP="00093389">
      <w:pPr>
        <w:spacing w:line="280" w:lineRule="exact"/>
        <w:rPr>
          <w:rFonts w:ascii="Arial" w:hAnsi="Arial" w:cs="Arial"/>
          <w:sz w:val="20"/>
          <w:szCs w:val="20"/>
        </w:rPr>
      </w:pPr>
    </w:p>
    <w:p w14:paraId="5BA4FE9D" w14:textId="77777777" w:rsidR="00FD1B84" w:rsidRPr="00FD1B84" w:rsidRDefault="00FD1B84" w:rsidP="00FD1B84"/>
    <w:sectPr w:rsidR="00FD1B84" w:rsidRPr="00FD1B84" w:rsidSect="0097650A">
      <w:footerReference w:type="default" r:id="rId11"/>
      <w:headerReference w:type="first" r:id="rId12"/>
      <w:footerReference w:type="first" r:id="rId13"/>
      <w:pgSz w:w="11906" w:h="16838" w:code="9"/>
      <w:pgMar w:top="1259" w:right="1486" w:bottom="1769" w:left="1486" w:header="79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AEB9" w14:textId="77777777" w:rsidR="00B95FF2" w:rsidRDefault="00B95FF2" w:rsidP="0009730A">
      <w:pPr>
        <w:spacing w:line="240" w:lineRule="auto"/>
      </w:pPr>
      <w:r>
        <w:separator/>
      </w:r>
    </w:p>
  </w:endnote>
  <w:endnote w:type="continuationSeparator" w:id="0">
    <w:p w14:paraId="0F8DBCF5" w14:textId="77777777" w:rsidR="00B95FF2" w:rsidRDefault="00B95FF2" w:rsidP="00097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phik Regular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ik Semibold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single" w:sz="4" w:space="0" w:color="C2CCC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462"/>
      <w:gridCol w:w="4462"/>
    </w:tblGrid>
    <w:tr w:rsidR="00C8254A" w14:paraId="09A24C73" w14:textId="77777777" w:rsidTr="009A5C94">
      <w:trPr>
        <w:trHeight w:hRule="exact" w:val="1020"/>
      </w:trPr>
      <w:tc>
        <w:tcPr>
          <w:tcW w:w="4462" w:type="dxa"/>
          <w:vAlign w:val="bottom"/>
        </w:tcPr>
        <w:p w14:paraId="1DD7FF19" w14:textId="77777777" w:rsidR="00C8254A" w:rsidRDefault="00C8254A">
          <w:pPr>
            <w:pStyle w:val="Bunntekst"/>
          </w:pPr>
          <w:r>
            <w:t>Advokatforeningen</w:t>
          </w:r>
        </w:p>
      </w:tc>
      <w:tc>
        <w:tcPr>
          <w:tcW w:w="4462" w:type="dxa"/>
          <w:vAlign w:val="bottom"/>
        </w:tcPr>
        <w:p w14:paraId="02622140" w14:textId="77777777" w:rsidR="00C8254A" w:rsidRDefault="00C8254A" w:rsidP="009A5C94">
          <w:pPr>
            <w:pStyle w:val="Bunntekst"/>
            <w:jc w:val="right"/>
          </w:pPr>
          <w:r>
            <w:t xml:space="preserve">Side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325B9419" w14:textId="3443B1F8" w:rsidR="00C8254A" w:rsidRDefault="00C8254A" w:rsidP="009A5C94">
    <w:pPr>
      <w:pStyle w:val="Bunntekst"/>
      <w:spacing w:before="120"/>
      <w:rPr>
        <w:sz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537"/>
      <w:gridCol w:w="3163"/>
    </w:tblGrid>
    <w:tr w:rsidR="00093389" w:rsidRPr="002842E8" w14:paraId="5EEF90AE" w14:textId="77777777" w:rsidTr="00325293">
      <w:trPr>
        <w:gridAfter w:val="1"/>
        <w:wAfter w:w="3163" w:type="dxa"/>
        <w:trHeight w:hRule="exact" w:val="624"/>
      </w:trPr>
      <w:tc>
        <w:tcPr>
          <w:tcW w:w="3537" w:type="dxa"/>
          <w:tcBorders>
            <w:top w:val="single" w:sz="4" w:space="0" w:color="C2CCCD"/>
          </w:tcBorders>
          <w:vAlign w:val="bottom"/>
        </w:tcPr>
        <w:p w14:paraId="72C32CA5" w14:textId="77777777" w:rsidR="00093389" w:rsidRPr="006803F8" w:rsidRDefault="00093389" w:rsidP="00325293">
          <w:pPr>
            <w:rPr>
              <w:sz w:val="16"/>
            </w:rPr>
          </w:pPr>
          <w:r w:rsidRPr="006803F8">
            <w:rPr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BB6A0D0" wp14:editId="68443223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9714839</wp:posOffset>
                    </wp:positionV>
                    <wp:extent cx="1537970" cy="0"/>
                    <wp:effectExtent l="0" t="0" r="0" b="0"/>
                    <wp:wrapNone/>
                    <wp:docPr id="1" name="Rett linj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53797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C2CCCD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</wp:anchor>
                </w:drawing>
              </mc:Choice>
              <mc:Fallback>
                <w:pict>
                  <v:line w14:anchorId="4E96F4DB" id="Rett linje 1" o:spid="_x0000_s1026" style="position:absolute;z-index:251665408;visibility:visible;mso-wrap-style:square;mso-width-percent:1000;mso-wrap-distance-left:9pt;mso-wrap-distance-top:0;mso-wrap-distance-right:9pt;mso-wrap-distance-bottom:0;mso-position-horizontal:absolute;mso-position-horizontal-relative:margin;mso-position-vertical:absolute;mso-position-vertical-relative:page;mso-width-percent:1000;mso-width-relative:margin" from="0,764.95pt" to="121.1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" strokecolor="#c2cccd" strokeweight=".5pt">
                    <v:stroke joinstyle="miter"/>
                    <w10:wrap anchorx="margin" anchory="page"/>
                  </v:line>
                </w:pict>
              </mc:Fallback>
            </mc:AlternateContent>
          </w:r>
          <w:r w:rsidRPr="006803F8">
            <w:rPr>
              <w:sz w:val="16"/>
            </w:rPr>
            <w:t>Advokatforeningen</w:t>
          </w:r>
        </w:p>
      </w:tc>
    </w:tr>
    <w:tr w:rsidR="00093389" w:rsidRPr="002842E8" w14:paraId="226E8320" w14:textId="77777777" w:rsidTr="00325293">
      <w:trPr>
        <w:gridAfter w:val="1"/>
        <w:wAfter w:w="3163" w:type="dxa"/>
      </w:trPr>
      <w:tc>
        <w:tcPr>
          <w:tcW w:w="3537" w:type="dxa"/>
        </w:tcPr>
        <w:p w14:paraId="278E59F9" w14:textId="503DA880" w:rsidR="00093389" w:rsidRPr="002842E8" w:rsidRDefault="00093389" w:rsidP="00325293">
          <w:pPr>
            <w:rPr>
              <w:sz w:val="16"/>
              <w:lang w:val="en-US"/>
            </w:rPr>
          </w:pPr>
        </w:p>
      </w:tc>
    </w:tr>
    <w:tr w:rsidR="00093389" w:rsidRPr="00E06A3A" w14:paraId="4D2D8F32" w14:textId="77777777" w:rsidTr="00325293">
      <w:tc>
        <w:tcPr>
          <w:tcW w:w="3537" w:type="dxa"/>
        </w:tcPr>
        <w:p w14:paraId="04A91DE6" w14:textId="0DB14635" w:rsidR="00093389" w:rsidRPr="002842E8" w:rsidRDefault="00093389" w:rsidP="00325293">
          <w:pPr>
            <w:rPr>
              <w:sz w:val="16"/>
            </w:rPr>
          </w:pPr>
        </w:p>
      </w:tc>
      <w:tc>
        <w:tcPr>
          <w:tcW w:w="3163" w:type="dxa"/>
        </w:tcPr>
        <w:p w14:paraId="66ECA7AA" w14:textId="77777777" w:rsidR="00093389" w:rsidRPr="002842E8" w:rsidRDefault="00093389" w:rsidP="00325293">
          <w:pPr>
            <w:rPr>
              <w:sz w:val="16"/>
            </w:rPr>
          </w:pPr>
        </w:p>
      </w:tc>
    </w:tr>
  </w:tbl>
  <w:p w14:paraId="67DB4E4C" w14:textId="29B85609" w:rsidR="00C8254A" w:rsidRPr="009A5C94" w:rsidRDefault="00C8254A" w:rsidP="009A5C94">
    <w:pPr>
      <w:pStyle w:val="Bunntekst"/>
      <w:spacing w:before="12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D700" w14:textId="77777777" w:rsidR="00B95FF2" w:rsidRDefault="00B95FF2" w:rsidP="0009730A">
      <w:pPr>
        <w:spacing w:line="240" w:lineRule="auto"/>
      </w:pPr>
      <w:r>
        <w:separator/>
      </w:r>
    </w:p>
  </w:footnote>
  <w:footnote w:type="continuationSeparator" w:id="0">
    <w:p w14:paraId="46F1AADD" w14:textId="77777777" w:rsidR="00B95FF2" w:rsidRDefault="00B95FF2" w:rsidP="000973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CB54" w14:textId="77777777" w:rsidR="00C8254A" w:rsidRDefault="00C8254A" w:rsidP="0009730A">
    <w:pPr>
      <w:pStyle w:val="Topptekst"/>
      <w:spacing w:after="1440"/>
    </w:pPr>
    <w:r w:rsidRPr="001E1835">
      <w:rPr>
        <w:noProof/>
      </w:rPr>
      <w:drawing>
        <wp:anchor distT="0" distB="540385" distL="114300" distR="114300" simplePos="0" relativeHeight="251659264" behindDoc="0" locked="0" layoutInCell="1" allowOverlap="1" wp14:anchorId="1EFF438B" wp14:editId="41CEF5C0">
          <wp:simplePos x="0" y="0"/>
          <wp:positionH relativeFrom="page">
            <wp:posOffset>558165</wp:posOffset>
          </wp:positionH>
          <wp:positionV relativeFrom="page">
            <wp:posOffset>558165</wp:posOffset>
          </wp:positionV>
          <wp:extent cx="2710800" cy="327600"/>
          <wp:effectExtent l="0" t="0" r="0" b="0"/>
          <wp:wrapNone/>
          <wp:docPr id="89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57A88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34028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CF"/>
    <w:rsid w:val="000067B1"/>
    <w:rsid w:val="00010FD5"/>
    <w:rsid w:val="000265EB"/>
    <w:rsid w:val="00043D60"/>
    <w:rsid w:val="0005626D"/>
    <w:rsid w:val="000644B7"/>
    <w:rsid w:val="00093389"/>
    <w:rsid w:val="0009730A"/>
    <w:rsid w:val="000A46CB"/>
    <w:rsid w:val="000B5190"/>
    <w:rsid w:val="000C41F9"/>
    <w:rsid w:val="000E0010"/>
    <w:rsid w:val="000F24C6"/>
    <w:rsid w:val="001245C5"/>
    <w:rsid w:val="0014253E"/>
    <w:rsid w:val="00173CFF"/>
    <w:rsid w:val="0017655C"/>
    <w:rsid w:val="00176E3A"/>
    <w:rsid w:val="001C0851"/>
    <w:rsid w:val="001F5B43"/>
    <w:rsid w:val="00201D1B"/>
    <w:rsid w:val="00226F77"/>
    <w:rsid w:val="0022730E"/>
    <w:rsid w:val="00232304"/>
    <w:rsid w:val="00325293"/>
    <w:rsid w:val="00330B0C"/>
    <w:rsid w:val="00363A4C"/>
    <w:rsid w:val="0037111F"/>
    <w:rsid w:val="00375545"/>
    <w:rsid w:val="003840F8"/>
    <w:rsid w:val="00385C96"/>
    <w:rsid w:val="00393F35"/>
    <w:rsid w:val="003D0C74"/>
    <w:rsid w:val="003D0ECF"/>
    <w:rsid w:val="00404430"/>
    <w:rsid w:val="00411417"/>
    <w:rsid w:val="00431BF9"/>
    <w:rsid w:val="00463DBB"/>
    <w:rsid w:val="004917C3"/>
    <w:rsid w:val="004F147B"/>
    <w:rsid w:val="00523DEC"/>
    <w:rsid w:val="00542CE5"/>
    <w:rsid w:val="005D60E9"/>
    <w:rsid w:val="006106EF"/>
    <w:rsid w:val="006342BE"/>
    <w:rsid w:val="0065505D"/>
    <w:rsid w:val="006803F8"/>
    <w:rsid w:val="006D7A06"/>
    <w:rsid w:val="006E2DA5"/>
    <w:rsid w:val="006E3A6A"/>
    <w:rsid w:val="006E5FDE"/>
    <w:rsid w:val="006F401B"/>
    <w:rsid w:val="00733159"/>
    <w:rsid w:val="00736319"/>
    <w:rsid w:val="00754FDA"/>
    <w:rsid w:val="00755C28"/>
    <w:rsid w:val="007810B4"/>
    <w:rsid w:val="007F4F63"/>
    <w:rsid w:val="00840CB2"/>
    <w:rsid w:val="008420CF"/>
    <w:rsid w:val="00870867"/>
    <w:rsid w:val="00880682"/>
    <w:rsid w:val="00890C0F"/>
    <w:rsid w:val="008A6DAB"/>
    <w:rsid w:val="008D5ED0"/>
    <w:rsid w:val="008F0AFC"/>
    <w:rsid w:val="00900C3D"/>
    <w:rsid w:val="00916246"/>
    <w:rsid w:val="009226BF"/>
    <w:rsid w:val="0096552A"/>
    <w:rsid w:val="0097328E"/>
    <w:rsid w:val="0097650A"/>
    <w:rsid w:val="009A06AD"/>
    <w:rsid w:val="009A1A94"/>
    <w:rsid w:val="009A5C94"/>
    <w:rsid w:val="009F2845"/>
    <w:rsid w:val="009F3901"/>
    <w:rsid w:val="00A50CE5"/>
    <w:rsid w:val="00AB0BCC"/>
    <w:rsid w:val="00AE0FB4"/>
    <w:rsid w:val="00B077ED"/>
    <w:rsid w:val="00B74F06"/>
    <w:rsid w:val="00B95FF2"/>
    <w:rsid w:val="00BB253E"/>
    <w:rsid w:val="00BC269B"/>
    <w:rsid w:val="00BC3609"/>
    <w:rsid w:val="00BD08B4"/>
    <w:rsid w:val="00C016C3"/>
    <w:rsid w:val="00C101DA"/>
    <w:rsid w:val="00C676B5"/>
    <w:rsid w:val="00C6787D"/>
    <w:rsid w:val="00C8254A"/>
    <w:rsid w:val="00CF40C2"/>
    <w:rsid w:val="00D05BEE"/>
    <w:rsid w:val="00DB76DA"/>
    <w:rsid w:val="00DF656E"/>
    <w:rsid w:val="00EA7D36"/>
    <w:rsid w:val="00ED2968"/>
    <w:rsid w:val="00ED3DB6"/>
    <w:rsid w:val="00F012B8"/>
    <w:rsid w:val="00F13015"/>
    <w:rsid w:val="00FC5580"/>
    <w:rsid w:val="00FC62D6"/>
    <w:rsid w:val="00FC6A81"/>
    <w:rsid w:val="00FD1B84"/>
    <w:rsid w:val="00FD5CA5"/>
    <w:rsid w:val="00FD6D06"/>
    <w:rsid w:val="00FE448D"/>
    <w:rsid w:val="00F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E4729"/>
  <w15:chartTrackingRefBased/>
  <w15:docId w15:val="{BBE87367-6236-43E7-8A0D-4B761AC1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580"/>
    <w:pPr>
      <w:spacing w:after="0" w:line="269" w:lineRule="auto"/>
    </w:pPr>
  </w:style>
  <w:style w:type="paragraph" w:styleId="Overskrift1">
    <w:name w:val="heading 1"/>
    <w:basedOn w:val="Normal"/>
    <w:next w:val="Normal"/>
    <w:link w:val="Overskrift1Tegn"/>
    <w:uiPriority w:val="4"/>
    <w:qFormat/>
    <w:rsid w:val="007F4F63"/>
    <w:pPr>
      <w:keepNext/>
      <w:keepLines/>
      <w:numPr>
        <w:numId w:val="1"/>
      </w:numPr>
      <w:spacing w:before="360" w:after="12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5"/>
    <w:qFormat/>
    <w:rsid w:val="007F4F63"/>
    <w:pPr>
      <w:keepNext/>
      <w:keepLines/>
      <w:numPr>
        <w:ilvl w:val="1"/>
        <w:numId w:val="1"/>
      </w:numPr>
      <w:spacing w:before="240" w:after="12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6"/>
    <w:qFormat/>
    <w:rsid w:val="007F4F63"/>
    <w:pPr>
      <w:keepNext/>
      <w:keepLines/>
      <w:numPr>
        <w:ilvl w:val="2"/>
        <w:numId w:val="1"/>
      </w:numPr>
      <w:spacing w:before="24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7"/>
    <w:qFormat/>
    <w:rsid w:val="007F4F63"/>
    <w:pPr>
      <w:keepNext/>
      <w:keepLines/>
      <w:numPr>
        <w:ilvl w:val="3"/>
        <w:numId w:val="1"/>
      </w:numPr>
      <w:spacing w:before="240" w:after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542CE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7E7F4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2CE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5354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2CE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53542E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2CE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2CE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012B8"/>
    <w:pPr>
      <w:spacing w:after="25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12B8"/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7F4F63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7F4F63"/>
    <w:rPr>
      <w:rFonts w:asciiTheme="majorHAnsi" w:eastAsiaTheme="majorEastAsia" w:hAnsiTheme="majorHAnsi" w:cstheme="majorBidi"/>
      <w:sz w:val="26"/>
      <w:szCs w:val="26"/>
    </w:rPr>
  </w:style>
  <w:style w:type="paragraph" w:styleId="Listeavsnitt">
    <w:name w:val="List Paragraph"/>
    <w:basedOn w:val="Normal"/>
    <w:uiPriority w:val="34"/>
    <w:qFormat/>
    <w:rsid w:val="00542CE5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6"/>
    <w:rsid w:val="007F4F63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7F4F63"/>
    <w:rPr>
      <w:rFonts w:asciiTheme="majorHAnsi" w:eastAsiaTheme="majorEastAsia" w:hAnsiTheme="majorHAnsi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2CE5"/>
    <w:rPr>
      <w:rFonts w:asciiTheme="majorHAnsi" w:eastAsiaTheme="majorEastAsia" w:hAnsiTheme="majorHAnsi" w:cstheme="majorBidi"/>
      <w:color w:val="7E7F4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2CE5"/>
    <w:rPr>
      <w:rFonts w:asciiTheme="majorHAnsi" w:eastAsiaTheme="majorEastAsia" w:hAnsiTheme="majorHAnsi" w:cstheme="majorBidi"/>
      <w:color w:val="53542E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2CE5"/>
    <w:rPr>
      <w:rFonts w:asciiTheme="majorHAnsi" w:eastAsiaTheme="majorEastAsia" w:hAnsiTheme="majorHAnsi" w:cstheme="majorBidi"/>
      <w:i/>
      <w:iCs/>
      <w:color w:val="53542E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2C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2C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pptekst">
    <w:name w:val="header"/>
    <w:basedOn w:val="Normal"/>
    <w:link w:val="TopptekstTegn"/>
    <w:uiPriority w:val="99"/>
    <w:unhideWhenUsed/>
    <w:rsid w:val="0009730A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730A"/>
  </w:style>
  <w:style w:type="paragraph" w:styleId="Bunntekst">
    <w:name w:val="footer"/>
    <w:basedOn w:val="Normal"/>
    <w:link w:val="BunntekstTegn"/>
    <w:uiPriority w:val="99"/>
    <w:unhideWhenUsed/>
    <w:rsid w:val="009A5C9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9A5C94"/>
    <w:rPr>
      <w:sz w:val="16"/>
    </w:rPr>
  </w:style>
  <w:style w:type="character" w:styleId="Plassholdertekst">
    <w:name w:val="Placeholder Text"/>
    <w:basedOn w:val="Standardskriftforavsnitt"/>
    <w:uiPriority w:val="99"/>
    <w:semiHidden/>
    <w:rsid w:val="00F012B8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D1B84"/>
    <w:pPr>
      <w:numPr>
        <w:ilvl w:val="1"/>
      </w:numPr>
      <w:spacing w:after="250"/>
    </w:pPr>
    <w:rPr>
      <w:rFonts w:eastAsiaTheme="minorEastAsia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1B84"/>
    <w:rPr>
      <w:rFonts w:eastAsiaTheme="minorEastAsia"/>
      <w:spacing w:val="15"/>
    </w:rPr>
  </w:style>
  <w:style w:type="table" w:styleId="Tabellrutenett">
    <w:name w:val="Table Grid"/>
    <w:basedOn w:val="Vanligtabell"/>
    <w:uiPriority w:val="39"/>
    <w:rsid w:val="00325293"/>
    <w:pPr>
      <w:spacing w:after="0" w:line="240" w:lineRule="auto"/>
    </w:pPr>
    <w:rPr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9">
    <w:name w:val="Stil9"/>
    <w:basedOn w:val="Standardskriftforavsnitt"/>
    <w:uiPriority w:val="1"/>
    <w:rsid w:val="00093389"/>
    <w:rPr>
      <w:rFonts w:ascii="Arial" w:hAnsi="Arial"/>
      <w:color w:val="808080" w:themeColor="background1" w:themeShade="80"/>
      <w:sz w:val="28"/>
    </w:rPr>
  </w:style>
  <w:style w:type="character" w:styleId="Hyperkobling">
    <w:name w:val="Hyperlink"/>
    <w:basedOn w:val="Standardskriftforavsnitt"/>
    <w:uiPriority w:val="99"/>
    <w:semiHidden/>
    <w:unhideWhenUsed/>
    <w:rsid w:val="008420CF"/>
    <w:rPr>
      <w:color w:val="0563C1"/>
      <w:u w:val="single"/>
    </w:rPr>
  </w:style>
  <w:style w:type="character" w:customStyle="1" w:styleId="Stil1">
    <w:name w:val="Stil1"/>
    <w:basedOn w:val="Standardskriftforavsnitt"/>
    <w:uiPriority w:val="1"/>
    <w:rsid w:val="000265EB"/>
    <w:rPr>
      <w:rFonts w:asciiTheme="majorHAnsi" w:hAnsiTheme="majorHAnsi"/>
      <w:color w:val="auto"/>
      <w:sz w:val="48"/>
    </w:rPr>
  </w:style>
  <w:style w:type="character" w:customStyle="1" w:styleId="Stil2">
    <w:name w:val="Stil2"/>
    <w:basedOn w:val="Standardskriftforavsnitt"/>
    <w:uiPriority w:val="1"/>
    <w:rsid w:val="000265EB"/>
    <w:rPr>
      <w:rFonts w:asciiTheme="majorHAnsi" w:hAnsiTheme="majorHAnsi"/>
      <w:color w:val="auto"/>
      <w:sz w:val="48"/>
    </w:rPr>
  </w:style>
  <w:style w:type="character" w:customStyle="1" w:styleId="Stil3">
    <w:name w:val="Stil3"/>
    <w:basedOn w:val="Standardskriftforavsnitt"/>
    <w:uiPriority w:val="1"/>
    <w:rsid w:val="000265EB"/>
    <w:rPr>
      <w:rFonts w:asciiTheme="majorHAnsi" w:hAnsiTheme="majorHAnsi"/>
      <w:color w:val="auto"/>
      <w:sz w:val="32"/>
    </w:rPr>
  </w:style>
  <w:style w:type="character" w:styleId="Fulgthyperkobling">
    <w:name w:val="FollowedHyperlink"/>
    <w:basedOn w:val="Standardskriftforavsnitt"/>
    <w:uiPriority w:val="99"/>
    <w:semiHidden/>
    <w:unhideWhenUsed/>
    <w:rsid w:val="00EA7D36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Blank_365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EAC26D13D1436281451D2A6C6B4E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184BE2-09EE-43D0-B516-DAB159E953CB}"/>
      </w:docPartPr>
      <w:docPartBody>
        <w:p w:rsidR="00B802EB" w:rsidRDefault="00D1514D" w:rsidP="00D1514D">
          <w:pPr>
            <w:pStyle w:val="59EAC26D13D1436281451D2A6C6B4EE22"/>
          </w:pPr>
          <w:r w:rsidRPr="00890C0F">
            <w:rPr>
              <w:rFonts w:eastAsia="Times" w:cs="Times New Roman"/>
              <w:color w:val="3A7E90"/>
              <w:szCs w:val="48"/>
            </w:rPr>
            <w:t>årstall</w:t>
          </w:r>
        </w:p>
      </w:docPartBody>
    </w:docPart>
    <w:docPart>
      <w:docPartPr>
        <w:name w:val="4802CD286F924A3F956F9B42AA05DE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10B051-4D4A-43AF-BC3E-6D0882A9843C}"/>
      </w:docPartPr>
      <w:docPartBody>
        <w:p w:rsidR="00B802EB" w:rsidRDefault="00D1514D" w:rsidP="00D1514D">
          <w:pPr>
            <w:pStyle w:val="4802CD286F924A3F956F9B42AA05DE012"/>
          </w:pPr>
          <w:r w:rsidRPr="00890C0F">
            <w:rPr>
              <w:rFonts w:eastAsia="Times" w:cs="Times New Roman"/>
              <w:bCs/>
              <w:color w:val="3A7E90"/>
              <w:szCs w:val="48"/>
            </w:rPr>
            <w:t>Navn krets</w:t>
          </w:r>
        </w:p>
      </w:docPartBody>
    </w:docPart>
    <w:docPart>
      <w:docPartPr>
        <w:name w:val="3B577C383AE34C50A5CE9CC50951F9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2DEABD-A530-4475-AAD8-E7DC48FF6277}"/>
      </w:docPartPr>
      <w:docPartBody>
        <w:p w:rsidR="00B802EB" w:rsidRDefault="00D1514D" w:rsidP="00D1514D">
          <w:pPr>
            <w:pStyle w:val="3B577C383AE34C50A5CE9CC50951F9EB2"/>
          </w:pPr>
          <w:r w:rsidRPr="000265EB">
            <w:rPr>
              <w:rFonts w:eastAsia="Times" w:cs="Arial"/>
              <w:b/>
              <w:color w:val="3A7E90"/>
            </w:rPr>
            <w:t>årstall</w:t>
          </w:r>
        </w:p>
      </w:docPartBody>
    </w:docPart>
    <w:docPart>
      <w:docPartPr>
        <w:name w:val="9F387BE2467645C08705920EF405FA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C03C70-828F-48F8-959A-E5EFE1B8CDB8}"/>
      </w:docPartPr>
      <w:docPartBody>
        <w:p w:rsidR="00B802EB" w:rsidRDefault="00D1514D" w:rsidP="00D1514D">
          <w:pPr>
            <w:pStyle w:val="9F387BE2467645C08705920EF405FA7F2"/>
          </w:pPr>
          <w:r w:rsidRPr="008420CF">
            <w:rPr>
              <w:rFonts w:eastAsia="Times" w:cs="Arial"/>
              <w:b/>
              <w:color w:val="3A7E90"/>
            </w:rPr>
            <w:t>årstall</w:t>
          </w:r>
        </w:p>
      </w:docPartBody>
    </w:docPart>
    <w:docPart>
      <w:docPartPr>
        <w:name w:val="F29705CF949146C7ACDF39B8AEB9F9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19BF1-D010-4927-BB3E-490A1779BBB7}"/>
      </w:docPartPr>
      <w:docPartBody>
        <w:p w:rsidR="005A18EA" w:rsidRDefault="00D1514D" w:rsidP="00D1514D">
          <w:pPr>
            <w:pStyle w:val="F29705CF949146C7ACDF39B8AEB9F9E32"/>
          </w:pPr>
          <w:r w:rsidRPr="000265EB">
            <w:rPr>
              <w:rFonts w:asciiTheme="majorHAnsi" w:eastAsia="Times" w:hAnsiTheme="majorHAnsi" w:cs="Times New Roman"/>
              <w:b/>
              <w:color w:val="3A7E90"/>
              <w:szCs w:val="48"/>
            </w:rPr>
            <w:t>Navn</w:t>
          </w:r>
          <w:r w:rsidRPr="000265EB">
            <w:rPr>
              <w:rFonts w:asciiTheme="majorHAnsi" w:eastAsia="Times" w:hAnsiTheme="majorHAnsi" w:cs="Times New Roman"/>
              <w:color w:val="3A7E90"/>
              <w:szCs w:val="48"/>
            </w:rPr>
            <w:t xml:space="preserve"> </w:t>
          </w:r>
          <w:r w:rsidRPr="000265EB">
            <w:rPr>
              <w:rFonts w:asciiTheme="majorHAnsi" w:eastAsia="Times" w:hAnsiTheme="majorHAnsi" w:cs="Times New Roman"/>
              <w:b/>
              <w:color w:val="3A7E90"/>
              <w:szCs w:val="48"/>
            </w:rPr>
            <w:t>krets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phik Regular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ik Semibold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3856"/>
    <w:multiLevelType w:val="multilevel"/>
    <w:tmpl w:val="D79E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35912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80"/>
    <w:rsid w:val="0000548E"/>
    <w:rsid w:val="000067B1"/>
    <w:rsid w:val="000A46CB"/>
    <w:rsid w:val="002525C1"/>
    <w:rsid w:val="003840F8"/>
    <w:rsid w:val="00387180"/>
    <w:rsid w:val="00413FA6"/>
    <w:rsid w:val="00431BF9"/>
    <w:rsid w:val="00545E84"/>
    <w:rsid w:val="005A18EA"/>
    <w:rsid w:val="009A1A94"/>
    <w:rsid w:val="00B802EB"/>
    <w:rsid w:val="00C96A92"/>
    <w:rsid w:val="00D1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1514D"/>
    <w:rPr>
      <w:color w:val="808080"/>
    </w:rPr>
  </w:style>
  <w:style w:type="paragraph" w:customStyle="1" w:styleId="59EAC26D13D1436281451D2A6C6B4EE22">
    <w:name w:val="59EAC26D13D1436281451D2A6C6B4EE22"/>
    <w:rsid w:val="00D1514D"/>
    <w:pPr>
      <w:spacing w:after="250" w:line="240" w:lineRule="auto"/>
      <w:contextualSpacing/>
    </w:pPr>
    <w:rPr>
      <w:rFonts w:eastAsiaTheme="majorEastAsia" w:cstheme="majorBidi"/>
      <w:spacing w:val="-10"/>
      <w:kern w:val="28"/>
      <w:sz w:val="48"/>
      <w:szCs w:val="56"/>
      <w:lang w:eastAsia="en-US"/>
    </w:rPr>
  </w:style>
  <w:style w:type="paragraph" w:customStyle="1" w:styleId="4802CD286F924A3F956F9B42AA05DE012">
    <w:name w:val="4802CD286F924A3F956F9B42AA05DE012"/>
    <w:rsid w:val="00D1514D"/>
    <w:pPr>
      <w:spacing w:after="250" w:line="240" w:lineRule="auto"/>
      <w:contextualSpacing/>
    </w:pPr>
    <w:rPr>
      <w:rFonts w:eastAsiaTheme="majorEastAsia" w:cstheme="majorBidi"/>
      <w:spacing w:val="-10"/>
      <w:kern w:val="28"/>
      <w:sz w:val="48"/>
      <w:szCs w:val="56"/>
      <w:lang w:eastAsia="en-US"/>
    </w:rPr>
  </w:style>
  <w:style w:type="paragraph" w:customStyle="1" w:styleId="F29705CF949146C7ACDF39B8AEB9F9E32">
    <w:name w:val="F29705CF949146C7ACDF39B8AEB9F9E32"/>
    <w:rsid w:val="00D1514D"/>
    <w:pPr>
      <w:spacing w:after="0" w:line="269" w:lineRule="auto"/>
    </w:pPr>
    <w:rPr>
      <w:rFonts w:eastAsiaTheme="minorHAnsi"/>
      <w:lang w:eastAsia="en-US"/>
    </w:rPr>
  </w:style>
  <w:style w:type="paragraph" w:customStyle="1" w:styleId="3B577C383AE34C50A5CE9CC50951F9EB2">
    <w:name w:val="3B577C383AE34C50A5CE9CC50951F9EB2"/>
    <w:rsid w:val="00D1514D"/>
    <w:pPr>
      <w:spacing w:after="0" w:line="269" w:lineRule="auto"/>
    </w:pPr>
    <w:rPr>
      <w:rFonts w:eastAsiaTheme="minorHAnsi"/>
      <w:lang w:eastAsia="en-US"/>
    </w:rPr>
  </w:style>
  <w:style w:type="paragraph" w:customStyle="1" w:styleId="9F387BE2467645C08705920EF405FA7F2">
    <w:name w:val="9F387BE2467645C08705920EF405FA7F2"/>
    <w:rsid w:val="00D1514D"/>
    <w:pPr>
      <w:keepNext/>
      <w:keepLines/>
      <w:spacing w:before="360" w:after="120" w:line="269" w:lineRule="auto"/>
      <w:ind w:left="432" w:hanging="432"/>
      <w:outlineLvl w:val="0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customStyle="1" w:styleId="215AE5F3048949FB895A5D758DC7C1D22">
    <w:name w:val="215AE5F3048949FB895A5D758DC7C1D22"/>
    <w:rsid w:val="00D1514D"/>
    <w:pPr>
      <w:spacing w:after="0" w:line="269" w:lineRule="auto"/>
    </w:pPr>
    <w:rPr>
      <w:rFonts w:eastAsiaTheme="minorHAnsi"/>
      <w:lang w:eastAsia="en-US"/>
    </w:rPr>
  </w:style>
  <w:style w:type="paragraph" w:customStyle="1" w:styleId="3B2386BDE2F44901BEE5AB0A0712A3C62">
    <w:name w:val="3B2386BDE2F44901BEE5AB0A0712A3C62"/>
    <w:rsid w:val="00D1514D"/>
    <w:pPr>
      <w:spacing w:after="0" w:line="26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dvokatforeningen">
      <a:dk1>
        <a:srgbClr val="000000"/>
      </a:dk1>
      <a:lt1>
        <a:srgbClr val="FFFFFF"/>
      </a:lt1>
      <a:dk2>
        <a:srgbClr val="151229"/>
      </a:dk2>
      <a:lt2>
        <a:srgbClr val="F5F4F0"/>
      </a:lt2>
      <a:accent1>
        <a:srgbClr val="A6A861"/>
      </a:accent1>
      <a:accent2>
        <a:srgbClr val="E4D8C2"/>
      </a:accent2>
      <a:accent3>
        <a:srgbClr val="EC7C66"/>
      </a:accent3>
      <a:accent4>
        <a:srgbClr val="C2CCCD"/>
      </a:accent4>
      <a:accent5>
        <a:srgbClr val="3A7E90"/>
      </a:accent5>
      <a:accent6>
        <a:srgbClr val="D3D3D7"/>
      </a:accent6>
      <a:hlink>
        <a:srgbClr val="3A7E90"/>
      </a:hlink>
      <a:folHlink>
        <a:srgbClr val="919191"/>
      </a:folHlink>
    </a:clrScheme>
    <a:fontScheme name="Advokatforeningen">
      <a:majorFont>
        <a:latin typeface="Graphik Semibold"/>
        <a:ea typeface=""/>
        <a:cs typeface=""/>
      </a:majorFont>
      <a:minorFont>
        <a:latin typeface="Graphik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23639-1c52-4d96-9327-274fa510ff4d">
      <Terms xmlns="http://schemas.microsoft.com/office/infopath/2007/PartnerControls"/>
    </lcf76f155ced4ddcb4097134ff3c332f>
    <TaxCatchAll xmlns="61abdb33-c727-4138-942a-1b62afd976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48E4A5654B95408882BF56F75481B4" ma:contentTypeVersion="11" ma:contentTypeDescription="Opprett et nytt dokument." ma:contentTypeScope="" ma:versionID="f06ec5bdcc77a635eb8ff9acc5403e24">
  <xsd:schema xmlns:xsd="http://www.w3.org/2001/XMLSchema" xmlns:xs="http://www.w3.org/2001/XMLSchema" xmlns:p="http://schemas.microsoft.com/office/2006/metadata/properties" xmlns:ns2="a3e23639-1c52-4d96-9327-274fa510ff4d" xmlns:ns3="61abdb33-c727-4138-942a-1b62afd97683" targetNamespace="http://schemas.microsoft.com/office/2006/metadata/properties" ma:root="true" ma:fieldsID="73204639222f3c2c9c173f28ae7b2f51" ns2:_="" ns3:_="">
    <xsd:import namespace="a3e23639-1c52-4d96-9327-274fa510ff4d"/>
    <xsd:import namespace="61abdb33-c727-4138-942a-1b62afd97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3639-1c52-4d96-9327-274fa510f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c470534-03d8-41ed-a22d-f83bc4346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bdb33-c727-4138-942a-1b62afd976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372a62-dfe2-43a0-b213-f38d08dbd208}" ma:internalName="TaxCatchAll" ma:showField="CatchAllData" ma:web="61abdb33-c727-4138-942a-1b62afd97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BECEA-0B22-41EC-96DA-AAB07863CFCE}">
  <ds:schemaRefs>
    <ds:schemaRef ds:uri="http://schemas.microsoft.com/office/2006/metadata/properties"/>
    <ds:schemaRef ds:uri="http://schemas.microsoft.com/office/infopath/2007/PartnerControls"/>
    <ds:schemaRef ds:uri="a3e23639-1c52-4d96-9327-274fa510ff4d"/>
    <ds:schemaRef ds:uri="61abdb33-c727-4138-942a-1b62afd97683"/>
  </ds:schemaRefs>
</ds:datastoreItem>
</file>

<file path=customXml/itemProps2.xml><?xml version="1.0" encoding="utf-8"?>
<ds:datastoreItem xmlns:ds="http://schemas.openxmlformats.org/officeDocument/2006/customXml" ds:itemID="{700076BC-377E-446F-A8C8-E624658DD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B54DB1-DE9F-4879-83DB-73F102F5A2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B5B2A5-5718-4795-92ED-B274CF34B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3639-1c52-4d96-9327-274fa510ff4d"/>
    <ds:schemaRef ds:uri="61abdb33-c727-4138-942a-1b62afd97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Blank_365</Template>
  <TotalTime>21</TotalTime>
  <Pages>3</Pages>
  <Words>472</Words>
  <Characters>2639</Characters>
  <Application>Microsoft Office Word</Application>
  <DocSecurity>0</DocSecurity>
  <Lines>71</Lines>
  <Paragraphs>44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Blank</vt:lpstr>
      <vt:lpstr>Blank</vt:lpstr>
      <vt:lpstr>&lt;Klikk for å skrive overskrift.&gt;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Karin Johansson</dc:creator>
  <cp:keywords/>
  <dc:description/>
  <cp:lastModifiedBy>Eirik Rudi</cp:lastModifiedBy>
  <cp:revision>24</cp:revision>
  <cp:lastPrinted>2022-01-26T09:20:00Z</cp:lastPrinted>
  <dcterms:created xsi:type="dcterms:W3CDTF">2026-02-17T14:12:00Z</dcterms:created>
  <dcterms:modified xsi:type="dcterms:W3CDTF">2026-02-23T11:50:00Z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324874</vt:lpwstr>
  </property>
  <property fmtid="{D5CDD505-2E9C-101B-9397-08002B2CF9AE}" pid="3" name="MediaServiceImageTags">
    <vt:lpwstr/>
  </property>
  <property fmtid="{D5CDD505-2E9C-101B-9397-08002B2CF9AE}" pid="4" name="ContentTypeId">
    <vt:lpwstr>0x010100BD48E4A5654B95408882BF56F75481B4</vt:lpwstr>
  </property>
</Properties>
</file>