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1C98F" w14:textId="451C43C5" w:rsidR="00201D1B" w:rsidRPr="00FD1B84" w:rsidRDefault="00150DCB" w:rsidP="0009730A">
      <w:pPr>
        <w:pStyle w:val="Tittel"/>
      </w:pPr>
      <w:r>
        <w:t>Mal innspill til Sivilsamfunnets rettsstatsmelding</w:t>
      </w:r>
    </w:p>
    <w:p w14:paraId="65EE431F" w14:textId="60432EB3" w:rsidR="00F012B8" w:rsidRDefault="00F012B8" w:rsidP="00FD1B84">
      <w:pPr>
        <w:pStyle w:val="Undertittel"/>
      </w:pPr>
    </w:p>
    <w:p w14:paraId="4C46CB92" w14:textId="52FC796D" w:rsidR="00150DCB" w:rsidRPr="00150DCB" w:rsidRDefault="00150DCB" w:rsidP="00150DCB">
      <w:pPr>
        <w:pStyle w:val="Overskrift1"/>
        <w:numPr>
          <w:ilvl w:val="0"/>
          <w:numId w:val="0"/>
        </w:numPr>
        <w:ind w:left="431"/>
      </w:pPr>
      <w:r>
        <w:t>Tittel på problemstilling</w:t>
      </w:r>
    </w:p>
    <w:p w14:paraId="765BA35E" w14:textId="7D28F8A2" w:rsidR="00150DCB" w:rsidRDefault="00150DCB" w:rsidP="009A5C94">
      <w:r>
        <w:t xml:space="preserve">Beskrivelse av problemstilling, </w:t>
      </w:r>
      <w:r w:rsidRPr="0088508B">
        <w:rPr>
          <w:b/>
          <w:bCs/>
        </w:rPr>
        <w:t>maks. halv A4-side</w:t>
      </w:r>
      <w:r w:rsidR="0088508B">
        <w:rPr>
          <w:b/>
          <w:bCs/>
        </w:rPr>
        <w:t xml:space="preserve"> i Word</w:t>
      </w:r>
    </w:p>
    <w:p w14:paraId="2B514983" w14:textId="77777777" w:rsidR="00150DCB" w:rsidRDefault="00150DCB" w:rsidP="009A5C94"/>
    <w:p w14:paraId="12FE5A96" w14:textId="65CDCEE6" w:rsidR="00150DCB" w:rsidRDefault="00150DCB" w:rsidP="00150DCB">
      <w:r w:rsidRPr="0088508B">
        <w:rPr>
          <w:b/>
          <w:bCs/>
        </w:rPr>
        <w:t>Løsningsforslag</w:t>
      </w:r>
      <w:r w:rsidR="0088508B">
        <w:rPr>
          <w:b/>
          <w:bCs/>
        </w:rPr>
        <w:t xml:space="preserve"> (velg en eller flere av disse)</w:t>
      </w:r>
      <w:r w:rsidRPr="0088508B">
        <w:rPr>
          <w:b/>
          <w:bCs/>
        </w:rPr>
        <w:t>:</w:t>
      </w:r>
      <w:r>
        <w:t xml:space="preserve"> Lovendring, endring av det offentliges praksis, utredning av problemstillingen, eller økt kompetanse i forvaltningen  </w:t>
      </w:r>
    </w:p>
    <w:p w14:paraId="18DC2164" w14:textId="77777777" w:rsidR="00FD1B84" w:rsidRDefault="00FD1B84" w:rsidP="00FD1B84"/>
    <w:p w14:paraId="235498FA" w14:textId="78704EA8" w:rsidR="00150DCB" w:rsidRPr="0088508B" w:rsidRDefault="0088508B" w:rsidP="00FD1B84">
      <w:pPr>
        <w:rPr>
          <w:b/>
          <w:bCs/>
        </w:rPr>
      </w:pPr>
      <w:r w:rsidRPr="0088508B">
        <w:rPr>
          <w:b/>
          <w:bCs/>
        </w:rPr>
        <w:t>Marker hvilket av disse kapitlene innspillet skal stå under:</w:t>
      </w:r>
      <w:r w:rsidR="00150DCB" w:rsidRPr="0088508B">
        <w:rPr>
          <w:b/>
          <w:bCs/>
        </w:rPr>
        <w:t xml:space="preserve"> </w:t>
      </w:r>
    </w:p>
    <w:p w14:paraId="18B8CFBD" w14:textId="77777777" w:rsidR="00150DCB" w:rsidRDefault="00150DCB" w:rsidP="00150DCB">
      <w:pPr>
        <w:pStyle w:val="Listeavsnitt"/>
        <w:numPr>
          <w:ilvl w:val="0"/>
          <w:numId w:val="2"/>
        </w:numPr>
      </w:pPr>
      <w:r>
        <w:t xml:space="preserve">Begrensninger i myndighetens maktutøvelse </w:t>
      </w:r>
    </w:p>
    <w:p w14:paraId="3D193AF2" w14:textId="77777777" w:rsidR="00150DCB" w:rsidRDefault="00150DCB" w:rsidP="00150DCB">
      <w:pPr>
        <w:pStyle w:val="Listeavsnitt"/>
        <w:numPr>
          <w:ilvl w:val="0"/>
          <w:numId w:val="2"/>
        </w:numPr>
      </w:pPr>
      <w:r>
        <w:t>Fravær av korrupsjon</w:t>
      </w:r>
    </w:p>
    <w:p w14:paraId="0C1D66F0" w14:textId="5F02C1A7" w:rsidR="00150DCB" w:rsidRDefault="00150DCB" w:rsidP="00150DCB">
      <w:pPr>
        <w:pStyle w:val="Listeavsnitt"/>
        <w:numPr>
          <w:ilvl w:val="0"/>
          <w:numId w:val="2"/>
        </w:numPr>
      </w:pPr>
      <w:r>
        <w:t xml:space="preserve">Åpen myndighetsutøvelse </w:t>
      </w:r>
    </w:p>
    <w:p w14:paraId="6FF91F28" w14:textId="77777777" w:rsidR="00150DCB" w:rsidRDefault="00150DCB" w:rsidP="00150DCB">
      <w:pPr>
        <w:pStyle w:val="Listeavsnitt"/>
        <w:numPr>
          <w:ilvl w:val="0"/>
          <w:numId w:val="2"/>
        </w:numPr>
      </w:pPr>
      <w:r>
        <w:t xml:space="preserve">Menneskerettigheter </w:t>
      </w:r>
    </w:p>
    <w:p w14:paraId="78586F80" w14:textId="77777777" w:rsidR="00150DCB" w:rsidRDefault="00150DCB" w:rsidP="00150DCB">
      <w:pPr>
        <w:pStyle w:val="Listeavsnitt"/>
        <w:numPr>
          <w:ilvl w:val="0"/>
          <w:numId w:val="2"/>
        </w:numPr>
      </w:pPr>
      <w:r>
        <w:t xml:space="preserve">Sikkerhet for personer og eiendom </w:t>
      </w:r>
    </w:p>
    <w:p w14:paraId="75263FD2" w14:textId="77777777" w:rsidR="00150DCB" w:rsidRDefault="00150DCB" w:rsidP="00150DCB">
      <w:pPr>
        <w:pStyle w:val="Listeavsnitt"/>
        <w:numPr>
          <w:ilvl w:val="0"/>
          <w:numId w:val="2"/>
        </w:numPr>
      </w:pPr>
      <w:r>
        <w:t xml:space="preserve">Effektiv og rettferdig implementering og håndheving av reguleringer </w:t>
      </w:r>
    </w:p>
    <w:p w14:paraId="4E22228E" w14:textId="77777777" w:rsidR="00150DCB" w:rsidRDefault="00150DCB" w:rsidP="00150DCB">
      <w:pPr>
        <w:pStyle w:val="Listeavsnitt"/>
        <w:numPr>
          <w:ilvl w:val="0"/>
          <w:numId w:val="2"/>
        </w:numPr>
      </w:pPr>
      <w:r>
        <w:t xml:space="preserve">Behandlingen av sivilrettslige konflikter </w:t>
      </w:r>
    </w:p>
    <w:p w14:paraId="51788579" w14:textId="71ABD221" w:rsidR="00150DCB" w:rsidRPr="00FD1B84" w:rsidRDefault="00150DCB" w:rsidP="00150DCB">
      <w:pPr>
        <w:pStyle w:val="Listeavsnitt"/>
        <w:numPr>
          <w:ilvl w:val="0"/>
          <w:numId w:val="2"/>
        </w:numPr>
      </w:pPr>
      <w:r>
        <w:t>Behandlingen av strafferettslige konflikter</w:t>
      </w:r>
    </w:p>
    <w:sectPr w:rsidR="00150DCB" w:rsidRPr="00FD1B84" w:rsidSect="0097650A">
      <w:footerReference w:type="default" r:id="rId8"/>
      <w:headerReference w:type="first" r:id="rId9"/>
      <w:footerReference w:type="first" r:id="rId10"/>
      <w:pgSz w:w="11906" w:h="16838" w:code="9"/>
      <w:pgMar w:top="1259" w:right="1486" w:bottom="1769" w:left="1486" w:header="79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83C7B" w14:textId="77777777" w:rsidR="00150DCB" w:rsidRDefault="00150DCB" w:rsidP="0009730A">
      <w:pPr>
        <w:spacing w:line="240" w:lineRule="auto"/>
      </w:pPr>
      <w:r>
        <w:separator/>
      </w:r>
    </w:p>
  </w:endnote>
  <w:endnote w:type="continuationSeparator" w:id="0">
    <w:p w14:paraId="0D1DC3B4" w14:textId="77777777" w:rsidR="00150DCB" w:rsidRDefault="00150DCB" w:rsidP="000973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raphik Regular">
    <w:altName w:val="Cambria"/>
    <w:panose1 w:val="00000000000000000000"/>
    <w:charset w:val="00"/>
    <w:family w:val="swiss"/>
    <w:notTrueType/>
    <w:pitch w:val="variable"/>
    <w:sig w:usb0="A000002F" w:usb1="4000045A" w:usb2="00000000" w:usb3="00000000" w:csb0="00000093" w:csb1="00000000"/>
  </w:font>
  <w:font w:name="Graphik Semibold">
    <w:altName w:val="Calibri"/>
    <w:panose1 w:val="00000000000000000000"/>
    <w:charset w:val="00"/>
    <w:family w:val="swiss"/>
    <w:notTrueType/>
    <w:pitch w:val="variable"/>
    <w:sig w:usb0="A000002F" w:usb1="4000045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single" w:sz="4" w:space="0" w:color="C2CCC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462"/>
      <w:gridCol w:w="4462"/>
    </w:tblGrid>
    <w:tr w:rsidR="00C8254A" w14:paraId="174B2366" w14:textId="77777777" w:rsidTr="009A5C94">
      <w:trPr>
        <w:trHeight w:hRule="exact" w:val="1020"/>
      </w:trPr>
      <w:tc>
        <w:tcPr>
          <w:tcW w:w="4462" w:type="dxa"/>
          <w:vAlign w:val="bottom"/>
        </w:tcPr>
        <w:p w14:paraId="1EB3EA7A" w14:textId="77777777" w:rsidR="00C8254A" w:rsidRDefault="00C8254A">
          <w:pPr>
            <w:pStyle w:val="Bunntekst"/>
          </w:pPr>
          <w:r>
            <w:t>Advokatforeningen</w:t>
          </w:r>
        </w:p>
      </w:tc>
      <w:tc>
        <w:tcPr>
          <w:tcW w:w="4462" w:type="dxa"/>
          <w:vAlign w:val="bottom"/>
        </w:tcPr>
        <w:p w14:paraId="773715C5" w14:textId="77777777" w:rsidR="00C8254A" w:rsidRDefault="00C8254A" w:rsidP="009A5C94">
          <w:pPr>
            <w:pStyle w:val="Bunntekst"/>
            <w:jc w:val="right"/>
          </w:pPr>
          <w:r>
            <w:t xml:space="preserve">Side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av 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sdt>
    <w:sdtPr>
      <w:rPr>
        <w:lang w:val="en-US"/>
      </w:rPr>
      <w:tag w:val="DocRef"/>
      <w:id w:val="599450689"/>
      <w:showingPlcHdr/>
      <w15:appearance w15:val="hidden"/>
      <w:text/>
    </w:sdtPr>
    <w:sdtEndPr/>
    <w:sdtContent>
      <w:p w14:paraId="3899CB35" w14:textId="77777777" w:rsidR="00C8254A" w:rsidRDefault="00C8254A" w:rsidP="009A5C94">
        <w:pPr>
          <w:pStyle w:val="Bunntekst"/>
          <w:spacing w:before="120"/>
          <w:rPr>
            <w:sz w:val="22"/>
            <w:lang w:val="en-US"/>
          </w:rPr>
        </w:pPr>
        <w:r>
          <w:rPr>
            <w:rStyle w:val="Plassholdertekst"/>
            <w:lang w:val="en-US"/>
          </w:rPr>
          <w:t>DocRef</w:t>
        </w:r>
        <w:r w:rsidRPr="009A5C94">
          <w:rPr>
            <w:rStyle w:val="Plassholdertekst"/>
            <w:lang w:val="en-US"/>
          </w:rPr>
          <w:t>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3537"/>
      <w:gridCol w:w="3163"/>
      <w:gridCol w:w="2156"/>
    </w:tblGrid>
    <w:tr w:rsidR="00C8254A" w:rsidRPr="002842E8" w14:paraId="187FE4BA" w14:textId="77777777" w:rsidTr="00325293">
      <w:trPr>
        <w:trHeight w:hRule="exact" w:val="624"/>
      </w:trPr>
      <w:tc>
        <w:tcPr>
          <w:tcW w:w="3537" w:type="dxa"/>
          <w:tcBorders>
            <w:top w:val="single" w:sz="4" w:space="0" w:color="C2CCCD"/>
          </w:tcBorders>
          <w:vAlign w:val="bottom"/>
        </w:tcPr>
        <w:p w14:paraId="50985147" w14:textId="77777777" w:rsidR="00C8254A" w:rsidRPr="002842E8" w:rsidRDefault="00C8254A" w:rsidP="00325293">
          <w:pPr>
            <w:rPr>
              <w:sz w:val="16"/>
            </w:rPr>
          </w:pPr>
          <w:r w:rsidRPr="002842E8">
            <w:rPr>
              <w:b/>
              <w:bCs/>
              <w:noProof/>
              <w:sz w:val="16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486EECA" wp14:editId="0783868A">
                    <wp:simplePos x="0" y="0"/>
                    <wp:positionH relativeFrom="margin">
                      <wp:posOffset>0</wp:posOffset>
                    </wp:positionH>
                    <wp:positionV relativeFrom="page">
                      <wp:posOffset>9714839</wp:posOffset>
                    </wp:positionV>
                    <wp:extent cx="1537970" cy="0"/>
                    <wp:effectExtent l="0" t="0" r="0" b="0"/>
                    <wp:wrapNone/>
                    <wp:docPr id="1" name="Rett linj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53797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C2CCCD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</wp:anchor>
                </w:drawing>
              </mc:Choice>
              <mc:Fallback>
                <w:pict>
                  <v:line w14:anchorId="14143F24" id="Rett linje 1" o:spid="_x0000_s1026" style="position:absolute;z-index:251661312;visibility:visible;mso-wrap-style:square;mso-width-percent:1000;mso-wrap-distance-left:9pt;mso-wrap-distance-top:0;mso-wrap-distance-right:9pt;mso-wrap-distance-bottom:0;mso-position-horizontal:absolute;mso-position-horizontal-relative:margin;mso-position-vertical:absolute;mso-position-vertical-relative:page;mso-width-percent:1000;mso-width-relative:margin" from="0,764.95pt" to="121.1pt,7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" strokecolor="#c2cccd" strokeweight=".5pt">
                    <v:stroke joinstyle="miter"/>
                    <w10:wrap anchorx="margin" anchory="page"/>
                  </v:line>
                </w:pict>
              </mc:Fallback>
            </mc:AlternateContent>
          </w:r>
          <w:r w:rsidRPr="002842E8">
            <w:rPr>
              <w:b/>
              <w:bCs/>
              <w:sz w:val="16"/>
            </w:rPr>
            <w:t>Advokatforeningen</w:t>
          </w:r>
        </w:p>
      </w:tc>
      <w:tc>
        <w:tcPr>
          <w:tcW w:w="3163" w:type="dxa"/>
          <w:tcBorders>
            <w:top w:val="single" w:sz="4" w:space="0" w:color="C2CCCD"/>
          </w:tcBorders>
          <w:vAlign w:val="bottom"/>
        </w:tcPr>
        <w:p w14:paraId="7E72EA2E" w14:textId="77777777" w:rsidR="00C8254A" w:rsidRPr="002842E8" w:rsidRDefault="00C8254A" w:rsidP="00325293">
          <w:pPr>
            <w:rPr>
              <w:sz w:val="16"/>
            </w:rPr>
          </w:pPr>
          <w:r w:rsidRPr="002842E8">
            <w:rPr>
              <w:sz w:val="16"/>
            </w:rPr>
            <w:t>Postboks 362 Sentrum</w:t>
          </w:r>
        </w:p>
      </w:tc>
      <w:tc>
        <w:tcPr>
          <w:tcW w:w="2156" w:type="dxa"/>
          <w:tcBorders>
            <w:top w:val="single" w:sz="4" w:space="0" w:color="C2CCCD"/>
          </w:tcBorders>
          <w:vAlign w:val="bottom"/>
        </w:tcPr>
        <w:p w14:paraId="198EDB4D" w14:textId="77777777" w:rsidR="00C8254A" w:rsidRPr="002842E8" w:rsidRDefault="00C8254A" w:rsidP="00325293">
          <w:pPr>
            <w:rPr>
              <w:sz w:val="16"/>
            </w:rPr>
          </w:pPr>
          <w:r w:rsidRPr="002842E8">
            <w:rPr>
              <w:sz w:val="16"/>
            </w:rPr>
            <w:t>post@advokatforeningen.no</w:t>
          </w:r>
        </w:p>
      </w:tc>
    </w:tr>
    <w:tr w:rsidR="00C8254A" w:rsidRPr="002842E8" w14:paraId="7F5FF102" w14:textId="77777777" w:rsidTr="00325293">
      <w:tc>
        <w:tcPr>
          <w:tcW w:w="3537" w:type="dxa"/>
        </w:tcPr>
        <w:p w14:paraId="7D767F8B" w14:textId="77777777" w:rsidR="00C8254A" w:rsidRPr="002842E8" w:rsidRDefault="0088508B" w:rsidP="00325293">
          <w:pPr>
            <w:rPr>
              <w:sz w:val="16"/>
              <w:lang w:val="en-US"/>
            </w:rPr>
          </w:pPr>
          <w:sdt>
            <w:sdtPr>
              <w:rPr>
                <w:sz w:val="16"/>
              </w:rPr>
              <w:alias w:val="Undertittel--krets--gruppe"/>
              <w:tag w:val="Undertittel--krets--gruppe"/>
              <w:id w:val="123671763"/>
              <w:temporary/>
              <w:showingPlcHdr/>
              <w:text/>
            </w:sdtPr>
            <w:sdtEndPr/>
            <w:sdtContent>
              <w:r w:rsidR="00C8254A" w:rsidRPr="002842E8">
                <w:rPr>
                  <w:b/>
                  <w:bCs/>
                  <w:sz w:val="16"/>
                  <w:lang w:val="en-US"/>
                </w:rPr>
                <w:t>The Norwegian Bar Association</w:t>
              </w:r>
            </w:sdtContent>
          </w:sdt>
        </w:p>
      </w:tc>
      <w:tc>
        <w:tcPr>
          <w:tcW w:w="3163" w:type="dxa"/>
        </w:tcPr>
        <w:p w14:paraId="4607FEBE" w14:textId="77777777" w:rsidR="00C8254A" w:rsidRPr="002842E8" w:rsidRDefault="00C8254A" w:rsidP="00325293">
          <w:pPr>
            <w:rPr>
              <w:sz w:val="16"/>
              <w:lang w:val="en-US"/>
            </w:rPr>
          </w:pPr>
          <w:r w:rsidRPr="002842E8">
            <w:rPr>
              <w:sz w:val="16"/>
              <w:lang w:val="en-US"/>
            </w:rPr>
            <w:t>0102 Oslo</w:t>
          </w:r>
        </w:p>
      </w:tc>
      <w:tc>
        <w:tcPr>
          <w:tcW w:w="2156" w:type="dxa"/>
        </w:tcPr>
        <w:p w14:paraId="3BC4939E" w14:textId="77777777" w:rsidR="00C8254A" w:rsidRPr="002842E8" w:rsidRDefault="00C8254A" w:rsidP="00325293">
          <w:pPr>
            <w:rPr>
              <w:sz w:val="16"/>
              <w:lang w:val="en-US"/>
            </w:rPr>
          </w:pPr>
          <w:r w:rsidRPr="002842E8">
            <w:rPr>
              <w:sz w:val="16"/>
              <w:lang w:val="en-US"/>
            </w:rPr>
            <w:t>+47</w:t>
          </w:r>
          <w:r>
            <w:rPr>
              <w:sz w:val="16"/>
              <w:lang w:val="en-US"/>
            </w:rPr>
            <w:t> </w:t>
          </w:r>
          <w:r w:rsidRPr="002842E8">
            <w:rPr>
              <w:sz w:val="16"/>
              <w:lang w:val="en-US"/>
            </w:rPr>
            <w:t>22</w:t>
          </w:r>
          <w:r>
            <w:rPr>
              <w:sz w:val="16"/>
              <w:lang w:val="en-US"/>
            </w:rPr>
            <w:t> </w:t>
          </w:r>
          <w:r w:rsidRPr="002842E8">
            <w:rPr>
              <w:sz w:val="16"/>
              <w:lang w:val="en-US"/>
            </w:rPr>
            <w:t>03</w:t>
          </w:r>
          <w:r>
            <w:rPr>
              <w:sz w:val="16"/>
              <w:lang w:val="en-US"/>
            </w:rPr>
            <w:t> </w:t>
          </w:r>
          <w:r w:rsidRPr="002842E8">
            <w:rPr>
              <w:sz w:val="16"/>
              <w:lang w:val="en-US"/>
            </w:rPr>
            <w:t>50</w:t>
          </w:r>
          <w:r>
            <w:rPr>
              <w:sz w:val="16"/>
              <w:lang w:val="en-US"/>
            </w:rPr>
            <w:t> </w:t>
          </w:r>
          <w:r w:rsidRPr="002842E8">
            <w:rPr>
              <w:sz w:val="16"/>
              <w:lang w:val="en-US"/>
            </w:rPr>
            <w:t>50</w:t>
          </w:r>
        </w:p>
      </w:tc>
    </w:tr>
    <w:tr w:rsidR="00C8254A" w:rsidRPr="00E06A3A" w14:paraId="3825E40B" w14:textId="77777777" w:rsidTr="00325293">
      <w:tc>
        <w:tcPr>
          <w:tcW w:w="3537" w:type="dxa"/>
        </w:tcPr>
        <w:p w14:paraId="1EADC70D" w14:textId="77777777" w:rsidR="00C8254A" w:rsidRPr="002842E8" w:rsidRDefault="00C8254A" w:rsidP="00325293">
          <w:pPr>
            <w:rPr>
              <w:sz w:val="16"/>
            </w:rPr>
          </w:pPr>
          <w:r w:rsidRPr="002842E8">
            <w:rPr>
              <w:sz w:val="16"/>
            </w:rPr>
            <w:t>Org. nr.: 936 575 668</w:t>
          </w:r>
        </w:p>
      </w:tc>
      <w:tc>
        <w:tcPr>
          <w:tcW w:w="3163" w:type="dxa"/>
        </w:tcPr>
        <w:p w14:paraId="0BB9F1CD" w14:textId="77777777" w:rsidR="00C8254A" w:rsidRPr="002842E8" w:rsidRDefault="00C8254A" w:rsidP="00325293">
          <w:pPr>
            <w:rPr>
              <w:sz w:val="16"/>
            </w:rPr>
          </w:pPr>
        </w:p>
      </w:tc>
      <w:tc>
        <w:tcPr>
          <w:tcW w:w="2156" w:type="dxa"/>
        </w:tcPr>
        <w:p w14:paraId="777E0229" w14:textId="77777777" w:rsidR="00C8254A" w:rsidRPr="00E06A3A" w:rsidRDefault="00C8254A" w:rsidP="00325293">
          <w:pPr>
            <w:rPr>
              <w:sz w:val="16"/>
            </w:rPr>
          </w:pPr>
          <w:r w:rsidRPr="002842E8">
            <w:rPr>
              <w:sz w:val="16"/>
            </w:rPr>
            <w:t>advokatforeningen.no</w:t>
          </w:r>
        </w:p>
      </w:tc>
    </w:tr>
  </w:tbl>
  <w:sdt>
    <w:sdtPr>
      <w:rPr>
        <w:lang w:val="en-US"/>
      </w:rPr>
      <w:tag w:val="DocRef"/>
      <w:id w:val="1087034934"/>
      <w:showingPlcHdr/>
      <w15:appearance w15:val="hidden"/>
      <w:text/>
    </w:sdtPr>
    <w:sdtEndPr/>
    <w:sdtContent>
      <w:p w14:paraId="20AA4B4C" w14:textId="77777777" w:rsidR="00C8254A" w:rsidRPr="009A5C94" w:rsidRDefault="00C8254A" w:rsidP="009A5C94">
        <w:pPr>
          <w:pStyle w:val="Bunntekst"/>
          <w:spacing w:before="120"/>
          <w:rPr>
            <w:lang w:val="en-US"/>
          </w:rPr>
        </w:pPr>
        <w:r>
          <w:rPr>
            <w:rStyle w:val="Plassholdertekst"/>
            <w:lang w:val="en-US"/>
          </w:rPr>
          <w:t>DocRef</w:t>
        </w:r>
        <w:r w:rsidRPr="009A5C94">
          <w:rPr>
            <w:rStyle w:val="Plassholdertekst"/>
            <w:lang w:val="en-US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F3909" w14:textId="77777777" w:rsidR="00150DCB" w:rsidRDefault="00150DCB" w:rsidP="0009730A">
      <w:pPr>
        <w:spacing w:line="240" w:lineRule="auto"/>
      </w:pPr>
      <w:r>
        <w:separator/>
      </w:r>
    </w:p>
  </w:footnote>
  <w:footnote w:type="continuationSeparator" w:id="0">
    <w:p w14:paraId="2B7D3C54" w14:textId="77777777" w:rsidR="00150DCB" w:rsidRDefault="00150DCB" w:rsidP="000973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A01A" w14:textId="77777777" w:rsidR="00C8254A" w:rsidRDefault="00C8254A" w:rsidP="0009730A">
    <w:pPr>
      <w:pStyle w:val="Topptekst"/>
      <w:spacing w:after="1440"/>
    </w:pPr>
    <w:r w:rsidRPr="001E1835">
      <w:rPr>
        <w:noProof/>
      </w:rPr>
      <w:drawing>
        <wp:anchor distT="0" distB="540385" distL="114300" distR="114300" simplePos="0" relativeHeight="251659264" behindDoc="0" locked="0" layoutInCell="1" allowOverlap="1" wp14:anchorId="346657AA" wp14:editId="553DF258">
          <wp:simplePos x="0" y="0"/>
          <wp:positionH relativeFrom="page">
            <wp:posOffset>558165</wp:posOffset>
          </wp:positionH>
          <wp:positionV relativeFrom="page">
            <wp:posOffset>558165</wp:posOffset>
          </wp:positionV>
          <wp:extent cx="2710800" cy="327600"/>
          <wp:effectExtent l="0" t="0" r="0" b="0"/>
          <wp:wrapNone/>
          <wp:docPr id="89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Log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0800" cy="3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57A88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FCE024F"/>
    <w:multiLevelType w:val="hybridMultilevel"/>
    <w:tmpl w:val="6CB28C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616229">
    <w:abstractNumId w:val="0"/>
  </w:num>
  <w:num w:numId="2" w16cid:durableId="142311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CB"/>
    <w:rsid w:val="0009730A"/>
    <w:rsid w:val="00126D3F"/>
    <w:rsid w:val="00150DCB"/>
    <w:rsid w:val="00201D1B"/>
    <w:rsid w:val="00226F77"/>
    <w:rsid w:val="00232304"/>
    <w:rsid w:val="00300236"/>
    <w:rsid w:val="00325293"/>
    <w:rsid w:val="00330B0C"/>
    <w:rsid w:val="00363A4C"/>
    <w:rsid w:val="00404430"/>
    <w:rsid w:val="00542CE5"/>
    <w:rsid w:val="005A3456"/>
    <w:rsid w:val="006D7A06"/>
    <w:rsid w:val="007F4F63"/>
    <w:rsid w:val="0088508B"/>
    <w:rsid w:val="0097650A"/>
    <w:rsid w:val="009A5C94"/>
    <w:rsid w:val="009F3901"/>
    <w:rsid w:val="00A54A52"/>
    <w:rsid w:val="00B077ED"/>
    <w:rsid w:val="00C6787D"/>
    <w:rsid w:val="00C8254A"/>
    <w:rsid w:val="00CF40C2"/>
    <w:rsid w:val="00DB76DA"/>
    <w:rsid w:val="00ED2968"/>
    <w:rsid w:val="00F012B8"/>
    <w:rsid w:val="00FD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DB90E"/>
  <w15:chartTrackingRefBased/>
  <w15:docId w15:val="{3C99B59C-F5B3-4FC8-B934-5D87578AF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B84"/>
    <w:pPr>
      <w:spacing w:after="0" w:line="269" w:lineRule="auto"/>
    </w:pPr>
  </w:style>
  <w:style w:type="paragraph" w:styleId="Overskrift1">
    <w:name w:val="heading 1"/>
    <w:basedOn w:val="Normal"/>
    <w:next w:val="Normal"/>
    <w:link w:val="Overskrift1Tegn"/>
    <w:uiPriority w:val="4"/>
    <w:qFormat/>
    <w:rsid w:val="007F4F63"/>
    <w:pPr>
      <w:keepNext/>
      <w:keepLines/>
      <w:numPr>
        <w:numId w:val="1"/>
      </w:numPr>
      <w:spacing w:before="360" w:after="120"/>
      <w:ind w:left="431" w:hanging="431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5"/>
    <w:qFormat/>
    <w:rsid w:val="007F4F63"/>
    <w:pPr>
      <w:keepNext/>
      <w:keepLines/>
      <w:numPr>
        <w:ilvl w:val="1"/>
        <w:numId w:val="1"/>
      </w:numPr>
      <w:spacing w:before="240" w:after="120"/>
      <w:ind w:left="578" w:hanging="578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6"/>
    <w:qFormat/>
    <w:rsid w:val="007F4F63"/>
    <w:pPr>
      <w:keepNext/>
      <w:keepLines/>
      <w:numPr>
        <w:ilvl w:val="2"/>
        <w:numId w:val="1"/>
      </w:numPr>
      <w:spacing w:before="240" w:after="12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7"/>
    <w:qFormat/>
    <w:rsid w:val="007F4F63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542CE5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7E7F4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2CE5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53542E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2CE5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53542E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2CE5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2CE5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F012B8"/>
    <w:pPr>
      <w:spacing w:after="250" w:line="240" w:lineRule="auto"/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012B8"/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7F4F63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5"/>
    <w:rsid w:val="007F4F63"/>
    <w:rPr>
      <w:rFonts w:asciiTheme="majorHAnsi" w:eastAsiaTheme="majorEastAsia" w:hAnsiTheme="majorHAnsi" w:cstheme="majorBidi"/>
      <w:sz w:val="26"/>
      <w:szCs w:val="26"/>
    </w:rPr>
  </w:style>
  <w:style w:type="paragraph" w:styleId="Listeavsnitt">
    <w:name w:val="List Paragraph"/>
    <w:basedOn w:val="Normal"/>
    <w:uiPriority w:val="34"/>
    <w:qFormat/>
    <w:rsid w:val="00542CE5"/>
    <w:pPr>
      <w:ind w:left="720"/>
      <w:contextualSpacing/>
    </w:pPr>
  </w:style>
  <w:style w:type="character" w:customStyle="1" w:styleId="Overskrift3Tegn">
    <w:name w:val="Overskrift 3 Tegn"/>
    <w:basedOn w:val="Standardskriftforavsnitt"/>
    <w:link w:val="Overskrift3"/>
    <w:uiPriority w:val="6"/>
    <w:rsid w:val="007F4F63"/>
    <w:rPr>
      <w:rFonts w:asciiTheme="majorHAnsi" w:eastAsiaTheme="majorEastAsia" w:hAnsiTheme="majorHAnsi" w:cstheme="majorBidi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7"/>
    <w:rsid w:val="007F4F63"/>
    <w:rPr>
      <w:rFonts w:asciiTheme="majorHAnsi" w:eastAsiaTheme="majorEastAsia" w:hAnsiTheme="majorHAnsi" w:cstheme="majorBidi"/>
      <w:i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2CE5"/>
    <w:rPr>
      <w:rFonts w:asciiTheme="majorHAnsi" w:eastAsiaTheme="majorEastAsia" w:hAnsiTheme="majorHAnsi" w:cstheme="majorBidi"/>
      <w:color w:val="7E7F4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2CE5"/>
    <w:rPr>
      <w:rFonts w:asciiTheme="majorHAnsi" w:eastAsiaTheme="majorEastAsia" w:hAnsiTheme="majorHAnsi" w:cstheme="majorBidi"/>
      <w:color w:val="53542E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2CE5"/>
    <w:rPr>
      <w:rFonts w:asciiTheme="majorHAnsi" w:eastAsiaTheme="majorEastAsia" w:hAnsiTheme="majorHAnsi" w:cstheme="majorBidi"/>
      <w:i/>
      <w:iCs/>
      <w:color w:val="53542E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2C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2C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pptekst">
    <w:name w:val="header"/>
    <w:basedOn w:val="Normal"/>
    <w:link w:val="TopptekstTegn"/>
    <w:uiPriority w:val="99"/>
    <w:unhideWhenUsed/>
    <w:rsid w:val="0009730A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730A"/>
  </w:style>
  <w:style w:type="paragraph" w:styleId="Bunntekst">
    <w:name w:val="footer"/>
    <w:basedOn w:val="Normal"/>
    <w:link w:val="BunntekstTegn"/>
    <w:uiPriority w:val="99"/>
    <w:unhideWhenUsed/>
    <w:rsid w:val="009A5C94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9A5C94"/>
    <w:rPr>
      <w:sz w:val="16"/>
    </w:rPr>
  </w:style>
  <w:style w:type="character" w:styleId="Plassholdertekst">
    <w:name w:val="Placeholder Text"/>
    <w:basedOn w:val="Standardskriftforavsnitt"/>
    <w:uiPriority w:val="99"/>
    <w:semiHidden/>
    <w:rsid w:val="00F012B8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D1B84"/>
    <w:pPr>
      <w:numPr>
        <w:ilvl w:val="1"/>
      </w:numPr>
      <w:spacing w:after="250"/>
    </w:pPr>
    <w:rPr>
      <w:rFonts w:eastAsiaTheme="minorEastAsia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1B84"/>
    <w:rPr>
      <w:rFonts w:eastAsiaTheme="minorEastAsia"/>
      <w:spacing w:val="15"/>
    </w:rPr>
  </w:style>
  <w:style w:type="table" w:styleId="Tabellrutenett">
    <w:name w:val="Table Grid"/>
    <w:basedOn w:val="Vanligtabell"/>
    <w:uiPriority w:val="39"/>
    <w:rsid w:val="00325293"/>
    <w:pPr>
      <w:spacing w:after="0" w:line="240" w:lineRule="auto"/>
    </w:pPr>
    <w:rPr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er\Blank_365.dotm" TargetMode="External"/></Relationships>
</file>

<file path=word/theme/theme1.xml><?xml version="1.0" encoding="utf-8"?>
<a:theme xmlns:a="http://schemas.openxmlformats.org/drawingml/2006/main" name="Office Theme">
  <a:themeElements>
    <a:clrScheme name="Advokatforeningen">
      <a:dk1>
        <a:srgbClr val="000000"/>
      </a:dk1>
      <a:lt1>
        <a:srgbClr val="FFFFFF"/>
      </a:lt1>
      <a:dk2>
        <a:srgbClr val="151229"/>
      </a:dk2>
      <a:lt2>
        <a:srgbClr val="F5F4F0"/>
      </a:lt2>
      <a:accent1>
        <a:srgbClr val="A6A861"/>
      </a:accent1>
      <a:accent2>
        <a:srgbClr val="E4D8C2"/>
      </a:accent2>
      <a:accent3>
        <a:srgbClr val="EC7C66"/>
      </a:accent3>
      <a:accent4>
        <a:srgbClr val="C2CCCD"/>
      </a:accent4>
      <a:accent5>
        <a:srgbClr val="3A7E90"/>
      </a:accent5>
      <a:accent6>
        <a:srgbClr val="D3D3D7"/>
      </a:accent6>
      <a:hlink>
        <a:srgbClr val="3A7E90"/>
      </a:hlink>
      <a:folHlink>
        <a:srgbClr val="919191"/>
      </a:folHlink>
    </a:clrScheme>
    <a:fontScheme name="Advokatforeningen">
      <a:majorFont>
        <a:latin typeface="Graphik Semibold"/>
        <a:ea typeface=""/>
        <a:cs typeface=""/>
      </a:majorFont>
      <a:minorFont>
        <a:latin typeface="Graphik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076BC-377E-446F-A8C8-E624658D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Blank_365</Template>
  <TotalTime>0</TotalTime>
  <Pages>1</Pages>
  <Words>102</Words>
  <Characters>566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Blank</vt:lpstr>
      <vt:lpstr>&lt;Klikk for å skrive overskrift.&gt;</vt:lpstr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subject/>
  <dc:creator>Ida Sofia Vaa</dc:creator>
  <cp:keywords/>
  <dc:description/>
  <cp:lastModifiedBy>Ida Sofia Vaa</cp:lastModifiedBy>
  <cp:revision>2</cp:revision>
  <cp:lastPrinted>2022-01-26T09:20:00Z</cp:lastPrinted>
  <dcterms:created xsi:type="dcterms:W3CDTF">2026-04-10T11:39:00Z</dcterms:created>
  <dcterms:modified xsi:type="dcterms:W3CDTF">2026-04-10T11:39:00Z</dcterms:modified>
</cp:coreProperties>
</file>