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35" w:rsidRPr="00125BF9" w:rsidRDefault="00735135" w:rsidP="00E31AD8">
      <w:pPr>
        <w:keepNext/>
        <w:keepLines/>
        <w:spacing w:before="240"/>
        <w:outlineLvl w:val="0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Vedrørende din b</w:t>
      </w:r>
      <w:r w:rsidRPr="00125BF9">
        <w:rPr>
          <w:b/>
          <w:sz w:val="28"/>
          <w:szCs w:val="28"/>
        </w:rPr>
        <w:t>e</w:t>
      </w:r>
      <w:r w:rsidRPr="00125BF9">
        <w:rPr>
          <w:b/>
          <w:bCs/>
          <w:kern w:val="32"/>
          <w:sz w:val="28"/>
          <w:szCs w:val="28"/>
        </w:rPr>
        <w:t>gjæring om oppnevning som fors</w:t>
      </w:r>
      <w:r>
        <w:rPr>
          <w:b/>
          <w:bCs/>
          <w:kern w:val="32"/>
          <w:sz w:val="28"/>
          <w:szCs w:val="28"/>
        </w:rPr>
        <w:t xml:space="preserve">varer etter </w:t>
      </w:r>
      <w:r w:rsidR="00E31AD8">
        <w:rPr>
          <w:b/>
          <w:bCs/>
          <w:kern w:val="32"/>
          <w:sz w:val="28"/>
          <w:szCs w:val="28"/>
        </w:rPr>
        <w:t>s</w:t>
      </w:r>
      <w:r>
        <w:rPr>
          <w:b/>
          <w:bCs/>
          <w:kern w:val="32"/>
          <w:sz w:val="28"/>
          <w:szCs w:val="28"/>
        </w:rPr>
        <w:t xml:space="preserve">traffeprosessloven </w:t>
      </w:r>
      <w:r w:rsidRPr="00125BF9">
        <w:rPr>
          <w:b/>
          <w:bCs/>
          <w:kern w:val="32"/>
          <w:sz w:val="28"/>
          <w:szCs w:val="28"/>
        </w:rPr>
        <w:t xml:space="preserve">§ 100 </w:t>
      </w:r>
      <w:r>
        <w:rPr>
          <w:b/>
          <w:bCs/>
          <w:kern w:val="32"/>
          <w:sz w:val="28"/>
          <w:szCs w:val="28"/>
        </w:rPr>
        <w:t>annet ledd</w:t>
      </w:r>
    </w:p>
    <w:p w:rsidR="00735135" w:rsidRDefault="00735135" w:rsidP="00E31AD8">
      <w:pPr>
        <w:keepNext/>
        <w:keepLines/>
        <w:spacing w:before="240" w:line="276" w:lineRule="auto"/>
        <w:outlineLvl w:val="0"/>
        <w:rPr>
          <w:szCs w:val="24"/>
        </w:rPr>
      </w:pPr>
      <w:r>
        <w:rPr>
          <w:szCs w:val="24"/>
        </w:rPr>
        <w:t>Opplysningene</w:t>
      </w:r>
      <w:r w:rsidRPr="00671E42">
        <w:rPr>
          <w:szCs w:val="24"/>
        </w:rPr>
        <w:t xml:space="preserve"> </w:t>
      </w:r>
      <w:r>
        <w:rPr>
          <w:szCs w:val="24"/>
        </w:rPr>
        <w:t xml:space="preserve">i </w:t>
      </w:r>
      <w:r w:rsidRPr="00671E42">
        <w:rPr>
          <w:szCs w:val="24"/>
        </w:rPr>
        <w:t xml:space="preserve">begjæringen </w:t>
      </w:r>
      <w:r>
        <w:rPr>
          <w:szCs w:val="24"/>
        </w:rPr>
        <w:t xml:space="preserve">er </w:t>
      </w:r>
      <w:r w:rsidRPr="00671E42">
        <w:rPr>
          <w:szCs w:val="24"/>
        </w:rPr>
        <w:t xml:space="preserve">utilstrekkelige </w:t>
      </w:r>
      <w:r>
        <w:rPr>
          <w:szCs w:val="24"/>
        </w:rPr>
        <w:t xml:space="preserve">og </w:t>
      </w:r>
      <w:r w:rsidRPr="00671E42">
        <w:rPr>
          <w:szCs w:val="24"/>
        </w:rPr>
        <w:t xml:space="preserve">ber derfor om ytterligere informasjon/dokumentasjon i henhold til spesifiseringen nedenfor. Hvis opplysningene ikke er mottatt innen </w:t>
      </w:r>
      <w:r w:rsidRPr="00642FB3">
        <w:rPr>
          <w:b/>
          <w:szCs w:val="24"/>
        </w:rPr>
        <w:t>3 dager</w:t>
      </w:r>
      <w:r>
        <w:rPr>
          <w:b/>
          <w:szCs w:val="24"/>
        </w:rPr>
        <w:t>,</w:t>
      </w:r>
      <w:r w:rsidRPr="00671E42">
        <w:rPr>
          <w:szCs w:val="24"/>
        </w:rPr>
        <w:t xml:space="preserve"> kan begjæringen bli avslått.</w:t>
      </w:r>
    </w:p>
    <w:p w:rsidR="00E31AD8" w:rsidRPr="00E31AD8" w:rsidRDefault="00E31AD8" w:rsidP="00E31AD8">
      <w:pPr>
        <w:keepNext/>
        <w:keepLines/>
        <w:spacing w:before="240" w:line="276" w:lineRule="auto"/>
        <w:outlineLvl w:val="0"/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287" w:type="dxa"/>
        <w:tblLook w:val="04A0" w:firstRow="1" w:lastRow="0" w:firstColumn="1" w:lastColumn="0" w:noHBand="0" w:noVBand="1"/>
      </w:tblPr>
      <w:tblGrid>
        <w:gridCol w:w="287"/>
      </w:tblGrid>
      <w:tr w:rsidR="00735135" w:rsidRPr="00E31AD8" w:rsidTr="00946440">
        <w:trPr>
          <w:trHeight w:val="300"/>
        </w:trPr>
        <w:tc>
          <w:tcPr>
            <w:tcW w:w="287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Navn, fødselsdato til siktede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35135" w:rsidRPr="00E31AD8" w:rsidTr="00946440">
        <w:trPr>
          <w:trHeight w:val="353"/>
        </w:trPr>
        <w:tc>
          <w:tcPr>
            <w:tcW w:w="279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Presis hjemmel for oppnevning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735135" w:rsidRPr="00E31AD8" w:rsidTr="00946440">
        <w:trPr>
          <w:trHeight w:val="269"/>
        </w:trPr>
        <w:tc>
          <w:tcPr>
            <w:tcW w:w="246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5394B" w:rsidP="00B22F49">
      <w:pPr>
        <w:ind w:left="708"/>
        <w:rPr>
          <w:sz w:val="22"/>
          <w:szCs w:val="22"/>
        </w:rPr>
      </w:pPr>
      <w:r>
        <w:rPr>
          <w:sz w:val="22"/>
          <w:szCs w:val="22"/>
        </w:rPr>
        <w:t>Politiets anmeldelsesnummer/n</w:t>
      </w:r>
      <w:r w:rsidR="00A93019">
        <w:rPr>
          <w:sz w:val="22"/>
          <w:szCs w:val="22"/>
        </w:rPr>
        <w:t>avn</w:t>
      </w:r>
      <w:r w:rsidR="00735135" w:rsidRPr="00E31AD8">
        <w:rPr>
          <w:sz w:val="22"/>
          <w:szCs w:val="22"/>
        </w:rPr>
        <w:t xml:space="preserve"> på ansvarlig påtalejurist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6"/>
      </w:tblGrid>
      <w:tr w:rsidR="00735135" w:rsidRPr="00E31AD8" w:rsidTr="00946440">
        <w:trPr>
          <w:trHeight w:val="269"/>
        </w:trPr>
        <w:tc>
          <w:tcPr>
            <w:tcW w:w="256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Opplysning om begjæringen gjelder førstegangsoppnevning eller forsvarerbytte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"/>
      </w:tblGrid>
      <w:tr w:rsidR="00735135" w:rsidRPr="00E31AD8" w:rsidTr="00946440">
        <w:trPr>
          <w:trHeight w:val="269"/>
        </w:trPr>
        <w:tc>
          <w:tcPr>
            <w:tcW w:w="271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C95B56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Kopi av siktelsen</w:t>
      </w:r>
      <w:r w:rsidR="00E31AD8" w:rsidRPr="00E31AD8">
        <w:rPr>
          <w:sz w:val="22"/>
          <w:szCs w:val="22"/>
        </w:rPr>
        <w:t>/pågripe</w:t>
      </w:r>
      <w:r w:rsidR="0006358A">
        <w:rPr>
          <w:sz w:val="22"/>
          <w:szCs w:val="22"/>
        </w:rPr>
        <w:t>l</w:t>
      </w:r>
      <w:r w:rsidR="00E31AD8" w:rsidRPr="00E31AD8">
        <w:rPr>
          <w:sz w:val="22"/>
          <w:szCs w:val="22"/>
        </w:rPr>
        <w:t>sesbeslutning</w:t>
      </w:r>
      <w:r w:rsidRPr="00E31AD8">
        <w:rPr>
          <w:sz w:val="22"/>
          <w:szCs w:val="22"/>
        </w:rPr>
        <w:t xml:space="preserve"> eller anmeldelsen</w:t>
      </w:r>
    </w:p>
    <w:p w:rsidR="00C95B56" w:rsidRPr="00E31AD8" w:rsidRDefault="00C95B56" w:rsidP="00C95B56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"/>
      </w:tblGrid>
      <w:tr w:rsidR="00C95B56" w:rsidRPr="00E31AD8" w:rsidTr="00A82668">
        <w:trPr>
          <w:trHeight w:val="269"/>
        </w:trPr>
        <w:tc>
          <w:tcPr>
            <w:tcW w:w="271" w:type="dxa"/>
          </w:tcPr>
          <w:p w:rsidR="00C95B56" w:rsidRPr="00E31AD8" w:rsidRDefault="00C95B56" w:rsidP="00A82668">
            <w:pPr>
              <w:rPr>
                <w:sz w:val="22"/>
                <w:szCs w:val="22"/>
              </w:rPr>
            </w:pPr>
          </w:p>
        </w:tc>
      </w:tr>
    </w:tbl>
    <w:p w:rsidR="00C95B56" w:rsidRPr="00E31AD8" w:rsidRDefault="00C95B56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Siktelsen er relativt gammel (mer enn 3 måneder). Det bes derfor om en redegjørelse for at det begjæres oppnevning nå, og om etterforskningen fortsatt pågår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6"/>
      </w:tblGrid>
      <w:tr w:rsidR="00735135" w:rsidRPr="00E31AD8" w:rsidTr="00946440">
        <w:trPr>
          <w:trHeight w:val="269"/>
        </w:trPr>
        <w:tc>
          <w:tcPr>
            <w:tcW w:w="286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Nærmere beskrivelse av forholdet i siktelsen (gjelder eksempelvis dersom siktelsen ikke spesifiserer art og mengde narkotika)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6"/>
      </w:tblGrid>
      <w:tr w:rsidR="00735135" w:rsidRPr="00E31AD8" w:rsidTr="00946440">
        <w:trPr>
          <w:trHeight w:val="269"/>
        </w:trPr>
        <w:tc>
          <w:tcPr>
            <w:tcW w:w="286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Nærmere begrunnelse for straffenivået med henvisning til rettspraksis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6"/>
      </w:tblGrid>
      <w:tr w:rsidR="00735135" w:rsidRPr="00E31AD8" w:rsidTr="00946440">
        <w:trPr>
          <w:trHeight w:val="269"/>
        </w:trPr>
        <w:tc>
          <w:tcPr>
            <w:tcW w:w="286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E31AD8" w:rsidRPr="00E31AD8" w:rsidRDefault="00E31AD8" w:rsidP="00E31AD8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Det søkes oppnevning for «mistenkte». Det må begrunnes at mistenkte anses som «</w:t>
      </w:r>
      <w:proofErr w:type="spellStart"/>
      <w:r w:rsidRPr="00E31AD8">
        <w:rPr>
          <w:sz w:val="22"/>
          <w:szCs w:val="22"/>
        </w:rPr>
        <w:t>charged</w:t>
      </w:r>
      <w:proofErr w:type="spellEnd"/>
      <w:r w:rsidRPr="00E31AD8">
        <w:rPr>
          <w:sz w:val="22"/>
          <w:szCs w:val="22"/>
        </w:rPr>
        <w:t xml:space="preserve"> </w:t>
      </w:r>
      <w:proofErr w:type="spellStart"/>
      <w:r w:rsidRPr="00E31AD8">
        <w:rPr>
          <w:sz w:val="22"/>
          <w:szCs w:val="22"/>
        </w:rPr>
        <w:t>with</w:t>
      </w:r>
      <w:proofErr w:type="spellEnd"/>
      <w:r w:rsidRPr="00E31AD8">
        <w:rPr>
          <w:sz w:val="22"/>
          <w:szCs w:val="22"/>
        </w:rPr>
        <w:t xml:space="preserve"> a </w:t>
      </w:r>
      <w:proofErr w:type="spellStart"/>
      <w:r w:rsidRPr="00E31AD8">
        <w:rPr>
          <w:sz w:val="22"/>
          <w:szCs w:val="22"/>
        </w:rPr>
        <w:t>criminal</w:t>
      </w:r>
      <w:proofErr w:type="spellEnd"/>
      <w:r w:rsidRPr="00E31AD8">
        <w:rPr>
          <w:sz w:val="22"/>
          <w:szCs w:val="22"/>
        </w:rPr>
        <w:t xml:space="preserve"> </w:t>
      </w:r>
      <w:proofErr w:type="spellStart"/>
      <w:r w:rsidRPr="00E31AD8">
        <w:rPr>
          <w:sz w:val="22"/>
          <w:szCs w:val="22"/>
        </w:rPr>
        <w:t>offence</w:t>
      </w:r>
      <w:proofErr w:type="spellEnd"/>
      <w:r w:rsidRPr="00E31AD8">
        <w:rPr>
          <w:sz w:val="22"/>
          <w:szCs w:val="22"/>
        </w:rPr>
        <w:t xml:space="preserve">» etter EMK art. 6 nr. 3 bokstav c, jf. LB-2017-125256. </w:t>
      </w:r>
    </w:p>
    <w:p w:rsidR="00E31AD8" w:rsidRPr="00E31AD8" w:rsidRDefault="00E31AD8" w:rsidP="00E31AD8">
      <w:pPr>
        <w:ind w:left="708"/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6"/>
      </w:tblGrid>
      <w:tr w:rsidR="00E31AD8" w:rsidRPr="00E31AD8" w:rsidTr="0051742C">
        <w:trPr>
          <w:trHeight w:val="269"/>
        </w:trPr>
        <w:tc>
          <w:tcPr>
            <w:tcW w:w="286" w:type="dxa"/>
          </w:tcPr>
          <w:p w:rsidR="00E31AD8" w:rsidRPr="00E31AD8" w:rsidRDefault="00E31AD8" w:rsidP="0051742C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Nærmere begrunnelse for "særlige grunner"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"/>
      </w:tblGrid>
      <w:tr w:rsidR="00735135" w:rsidRPr="00E31AD8" w:rsidTr="00946440">
        <w:trPr>
          <w:trHeight w:val="269"/>
        </w:trPr>
        <w:tc>
          <w:tcPr>
            <w:tcW w:w="271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Opplysninger om gjenstående etterforskning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9"/>
      </w:tblGrid>
      <w:tr w:rsidR="00735135" w:rsidRPr="00E31AD8" w:rsidTr="00946440">
        <w:trPr>
          <w:trHeight w:val="299"/>
        </w:trPr>
        <w:tc>
          <w:tcPr>
            <w:tcW w:w="259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Erklæring fra siktede dersom det gjelder bytte av forsvarer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9"/>
      </w:tblGrid>
      <w:tr w:rsidR="00735135" w:rsidRPr="00E31AD8" w:rsidTr="00946440">
        <w:trPr>
          <w:trHeight w:val="299"/>
        </w:trPr>
        <w:tc>
          <w:tcPr>
            <w:tcW w:w="259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tabs>
          <w:tab w:val="left" w:pos="735"/>
        </w:tabs>
        <w:spacing w:line="360" w:lineRule="auto"/>
        <w:ind w:left="708"/>
        <w:rPr>
          <w:sz w:val="22"/>
          <w:szCs w:val="22"/>
        </w:rPr>
      </w:pPr>
      <w:r w:rsidRPr="00E31AD8">
        <w:rPr>
          <w:sz w:val="22"/>
          <w:szCs w:val="22"/>
        </w:rPr>
        <w:t>Om siktede har hatt forsvarer etter straffeprosessloven § 98 første ledd</w:t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9"/>
      </w:tblGrid>
      <w:tr w:rsidR="00735135" w:rsidRPr="00E31AD8" w:rsidTr="00946440">
        <w:trPr>
          <w:trHeight w:val="299"/>
        </w:trPr>
        <w:tc>
          <w:tcPr>
            <w:tcW w:w="259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Erklæring fra siktedes verge om at advokaten ønskes oppnevnt som forsvarer, dersom siktede er under 18 år, jf. straffeprosessloven § 94 annet ledd første punktum.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9"/>
      </w:tblGrid>
      <w:tr w:rsidR="00735135" w:rsidRPr="00E31AD8" w:rsidTr="00946440">
        <w:trPr>
          <w:trHeight w:val="299"/>
        </w:trPr>
        <w:tc>
          <w:tcPr>
            <w:tcW w:w="259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Erklæring fra siktedes verge om at advokaten ønskes oppnevnt som forsvarer, dersom siktede har verge og det er grunn til anta at siktede er utilregnelig, jf. straffeprosessloven   § 94 annet ledd annet punktum.</w:t>
      </w:r>
    </w:p>
    <w:p w:rsidR="00735135" w:rsidRPr="00E31AD8" w:rsidRDefault="00735135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"/>
      </w:tblGrid>
      <w:tr w:rsidR="00735135" w:rsidRPr="00E31AD8" w:rsidTr="00946440">
        <w:trPr>
          <w:trHeight w:val="269"/>
        </w:trPr>
        <w:tc>
          <w:tcPr>
            <w:tcW w:w="271" w:type="dxa"/>
          </w:tcPr>
          <w:p w:rsidR="00735135" w:rsidRPr="00E31AD8" w:rsidRDefault="00735135" w:rsidP="00946440">
            <w:pPr>
              <w:rPr>
                <w:sz w:val="22"/>
                <w:szCs w:val="22"/>
              </w:rPr>
            </w:pPr>
          </w:p>
        </w:tc>
      </w:tr>
    </w:tbl>
    <w:p w:rsidR="00B22F49" w:rsidRPr="00E31AD8" w:rsidRDefault="00B22F49" w:rsidP="00E31AD8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>Er saken del av et større kompleks med flere siktede</w:t>
      </w:r>
      <w:r w:rsidR="007C2B71" w:rsidRPr="00E31AD8">
        <w:rPr>
          <w:sz w:val="22"/>
          <w:szCs w:val="22"/>
        </w:rPr>
        <w:t>?</w:t>
      </w:r>
      <w:r w:rsidRPr="00E31AD8">
        <w:rPr>
          <w:sz w:val="22"/>
          <w:szCs w:val="22"/>
        </w:rPr>
        <w:t xml:space="preserve"> Retten ber i så fall om navnet på øvrige siktede og </w:t>
      </w:r>
      <w:r w:rsidR="00226C06" w:rsidRPr="00E31AD8">
        <w:rPr>
          <w:sz w:val="22"/>
          <w:szCs w:val="22"/>
        </w:rPr>
        <w:t xml:space="preserve">deres </w:t>
      </w:r>
      <w:r w:rsidRPr="00E31AD8">
        <w:rPr>
          <w:sz w:val="22"/>
          <w:szCs w:val="22"/>
        </w:rPr>
        <w:t>forsvare</w:t>
      </w:r>
      <w:r w:rsidR="00226C06" w:rsidRPr="00E31AD8">
        <w:rPr>
          <w:sz w:val="22"/>
          <w:szCs w:val="22"/>
        </w:rPr>
        <w:t>re</w:t>
      </w:r>
      <w:r w:rsidRPr="00E31AD8">
        <w:rPr>
          <w:sz w:val="22"/>
          <w:szCs w:val="22"/>
        </w:rPr>
        <w:t>, dersom det er kjent (manglende opp</w:t>
      </w:r>
      <w:r w:rsidR="007C2B71" w:rsidRPr="00E31AD8">
        <w:rPr>
          <w:sz w:val="22"/>
          <w:szCs w:val="22"/>
        </w:rPr>
        <w:t>lysninger er ikke avslagsgrunn)</w:t>
      </w:r>
    </w:p>
    <w:p w:rsidR="00B22F49" w:rsidRPr="00E31AD8" w:rsidRDefault="00B22F49" w:rsidP="00735135">
      <w:pPr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"/>
      </w:tblGrid>
      <w:tr w:rsidR="00B22F49" w:rsidRPr="00E31AD8" w:rsidTr="00F63B87">
        <w:trPr>
          <w:trHeight w:val="269"/>
        </w:trPr>
        <w:tc>
          <w:tcPr>
            <w:tcW w:w="271" w:type="dxa"/>
          </w:tcPr>
          <w:p w:rsidR="00B22F49" w:rsidRPr="00E31AD8" w:rsidRDefault="00B22F49" w:rsidP="00F63B87">
            <w:pPr>
              <w:rPr>
                <w:sz w:val="22"/>
                <w:szCs w:val="22"/>
              </w:rPr>
            </w:pPr>
          </w:p>
        </w:tc>
      </w:tr>
    </w:tbl>
    <w:p w:rsidR="00735135" w:rsidRPr="00E31AD8" w:rsidRDefault="00735135" w:rsidP="00B22F49">
      <w:pPr>
        <w:ind w:left="708"/>
        <w:rPr>
          <w:sz w:val="22"/>
          <w:szCs w:val="22"/>
        </w:rPr>
      </w:pPr>
      <w:r w:rsidRPr="00E31AD8">
        <w:rPr>
          <w:sz w:val="22"/>
          <w:szCs w:val="22"/>
        </w:rPr>
        <w:t xml:space="preserve">Annet: </w:t>
      </w:r>
    </w:p>
    <w:p w:rsidR="006B4F41" w:rsidRPr="00735135" w:rsidRDefault="006B4F41" w:rsidP="00735135"/>
    <w:sectPr w:rsidR="006B4F41" w:rsidRPr="0073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zcND+1b8zlC6vJn4ZkDfzZANfYh2fqFLAU1ZadgFjmRWWo76ic2ihvnZhevyjcySevOLIgwrPB179r5WK6fEtg==" w:salt="shXHjPOthSfbsw8Yc9Jd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1"/>
    <w:rsid w:val="0006358A"/>
    <w:rsid w:val="00084FA2"/>
    <w:rsid w:val="00226C06"/>
    <w:rsid w:val="00323093"/>
    <w:rsid w:val="004A1D0B"/>
    <w:rsid w:val="004E7E9F"/>
    <w:rsid w:val="0052595F"/>
    <w:rsid w:val="0059764B"/>
    <w:rsid w:val="006B4F41"/>
    <w:rsid w:val="006D434D"/>
    <w:rsid w:val="007216EB"/>
    <w:rsid w:val="00735135"/>
    <w:rsid w:val="0075394B"/>
    <w:rsid w:val="007C2B71"/>
    <w:rsid w:val="00934F49"/>
    <w:rsid w:val="00A93019"/>
    <w:rsid w:val="00B21FBD"/>
    <w:rsid w:val="00B22F49"/>
    <w:rsid w:val="00C51FC3"/>
    <w:rsid w:val="00C61D45"/>
    <w:rsid w:val="00C95B56"/>
    <w:rsid w:val="00E31AD8"/>
    <w:rsid w:val="00F5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74D35-D482-4E2E-A80D-1667DBE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5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306</Words>
  <Characters>1626</Characters>
  <Application>Microsoft Office Word</Application>
  <DocSecurity>8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Domstoladministrasjonen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Hellum, Vibeke</dc:creator>
  <cp:keywords/>
  <dc:description/>
  <cp:lastModifiedBy>Hellum, Vibeke</cp:lastModifiedBy>
  <cp:revision>20</cp:revision>
  <dcterms:created xsi:type="dcterms:W3CDTF">2020-03-02T10:33:00Z</dcterms:created>
  <dcterms:modified xsi:type="dcterms:W3CDTF">2022-09-30T07:42:00Z</dcterms:modified>
</cp:coreProperties>
</file>