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35ECD" w14:textId="3946D990" w:rsidR="00201D1B" w:rsidRPr="00FD1B84" w:rsidRDefault="005B1CD8" w:rsidP="0009730A">
      <w:pPr>
        <w:pStyle w:val="Tittel"/>
      </w:pPr>
      <w:r>
        <w:t xml:space="preserve">Arbeidsavtale </w:t>
      </w:r>
      <w:r w:rsidR="00DC4F1D" w:rsidRPr="00DC4F1D">
        <w:rPr>
          <w:sz w:val="20"/>
          <w:szCs w:val="20"/>
        </w:rPr>
        <w:t>(revidert 4.11.2026)</w:t>
      </w:r>
    </w:p>
    <w:p w14:paraId="3CA8D7DB" w14:textId="0887D3EE" w:rsidR="00F012B8" w:rsidRDefault="005B1CD8" w:rsidP="00FD1B84">
      <w:pPr>
        <w:pStyle w:val="Undertittel"/>
      </w:pPr>
      <w:r w:rsidRPr="005B1CD8">
        <w:rPr>
          <w:rFonts w:eastAsia="Times New Roman" w:cstheme="minorHAnsi"/>
          <w:color w:val="000000"/>
          <w:spacing w:val="0"/>
          <w:sz w:val="21"/>
          <w:szCs w:val="21"/>
          <w:lang w:eastAsia="nb-NO"/>
        </w:rPr>
        <w:t>Mellom</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_______________________, org. nr. ______________ (heretter benevnt Arbeidsgiver)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og</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_______________________, pers. nr. _____________ (heretter benevnt Arbeidstaker)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5B1CD8">
        <w:rPr>
          <w:rFonts w:eastAsia="Times New Roman" w:cstheme="minorHAnsi"/>
          <w:color w:val="000000"/>
          <w:spacing w:val="0"/>
          <w:sz w:val="21"/>
          <w:szCs w:val="21"/>
          <w:lang w:eastAsia="nb-NO"/>
        </w:rPr>
        <w:t>er det i dag inngått følgende arbeidsavtale:</w:t>
      </w:r>
      <w:r>
        <w:rPr>
          <w:rFonts w:eastAsia="Times New Roman" w:cstheme="minorHAnsi"/>
          <w:color w:val="000000"/>
          <w:spacing w:val="0"/>
          <w:sz w:val="21"/>
          <w:szCs w:val="21"/>
          <w:lang w:eastAsia="nb-NO"/>
        </w:rPr>
        <w:br/>
      </w:r>
    </w:p>
    <w:p w14:paraId="346DD04A" w14:textId="14A63E65" w:rsidR="00FD1B84" w:rsidRPr="008D4337" w:rsidRDefault="008A2DA8" w:rsidP="008D4337">
      <w:pPr>
        <w:pStyle w:val="Overskrift1"/>
        <w:numPr>
          <w:ilvl w:val="0"/>
          <w:numId w:val="1"/>
        </w:numPr>
        <w:ind w:left="431" w:hanging="431"/>
        <w:rPr>
          <w:rFonts w:asciiTheme="minorHAnsi" w:eastAsia="Times New Roman" w:hAnsiTheme="minorHAnsi" w:cstheme="minorHAnsi"/>
          <w:b/>
          <w:kern w:val="28"/>
          <w:sz w:val="21"/>
          <w:szCs w:val="21"/>
          <w:lang w:eastAsia="nb-NO"/>
        </w:rPr>
      </w:pPr>
      <w:r w:rsidRPr="008A2DA8">
        <w:t>Stilling og arbeidssted mv</w:t>
      </w:r>
      <w:r w:rsidR="005B1CD8" w:rsidRPr="008D4337">
        <w:rPr>
          <w:rFonts w:asciiTheme="minorHAnsi" w:eastAsia="Times New Roman" w:hAnsiTheme="minorHAnsi" w:cstheme="minorHAnsi"/>
          <w:b/>
          <w:kern w:val="28"/>
          <w:sz w:val="21"/>
          <w:szCs w:val="21"/>
          <w:lang w:eastAsia="nb-NO"/>
        </w:rPr>
        <w:t>.</w:t>
      </w:r>
    </w:p>
    <w:p w14:paraId="3EF1D0A7" w14:textId="77777777" w:rsidR="00325293" w:rsidRDefault="005B1CD8" w:rsidP="005B1CD8">
      <w:r w:rsidRPr="58F0F231">
        <w:rPr>
          <w:rFonts w:eastAsia="Times New Roman"/>
          <w:sz w:val="21"/>
          <w:szCs w:val="21"/>
          <w:lang w:eastAsia="nb-NO"/>
        </w:rPr>
        <w:t>Arbeidstaker er ved tiltredelsen ansatt som fast advokat hos Arbeidsgiver med tiltredelse [</w:t>
      </w:r>
      <w:r w:rsidRPr="00FA2561">
        <w:rPr>
          <w:rFonts w:eastAsia="Times New Roman"/>
          <w:sz w:val="21"/>
          <w:szCs w:val="21"/>
          <w:highlight w:val="lightGray"/>
          <w:lang w:eastAsia="nb-NO"/>
        </w:rPr>
        <w:t>dd.mm.20åå</w:t>
      </w:r>
      <w:r w:rsidRPr="58F0F231">
        <w:rPr>
          <w:rFonts w:eastAsia="Times New Roman"/>
          <w:sz w:val="21"/>
          <w:szCs w:val="21"/>
          <w:lang w:eastAsia="nb-NO"/>
        </w:rPr>
        <w:t xml:space="preserve">]. </w:t>
      </w:r>
    </w:p>
    <w:p w14:paraId="73DC77A7" w14:textId="71E48FB8" w:rsidR="00325293" w:rsidRPr="00255D98" w:rsidRDefault="005B1CD8" w:rsidP="005B1CD8">
      <w:pPr>
        <w:rPr>
          <w:sz w:val="21"/>
          <w:szCs w:val="21"/>
        </w:rPr>
      </w:pPr>
      <w:r>
        <w:br/>
      </w:r>
      <w:r w:rsidRPr="58F0F231">
        <w:rPr>
          <w:rFonts w:eastAsia="Times New Roman"/>
          <w:sz w:val="21"/>
          <w:szCs w:val="21"/>
          <w:lang w:eastAsia="nb-NO"/>
        </w:rPr>
        <w:t xml:space="preserve">Arbeidssted </w:t>
      </w:r>
      <w:r w:rsidRPr="00255D98">
        <w:rPr>
          <w:rFonts w:eastAsia="Times New Roman"/>
          <w:sz w:val="21"/>
          <w:szCs w:val="21"/>
          <w:lang w:eastAsia="nb-NO"/>
        </w:rPr>
        <w:t xml:space="preserve">er </w:t>
      </w:r>
      <w:r w:rsidR="00654F91" w:rsidRPr="00255D98">
        <w:rPr>
          <w:rFonts w:eastAsia="Times New Roman"/>
          <w:sz w:val="21"/>
          <w:szCs w:val="21"/>
          <w:lang w:eastAsia="nb-NO"/>
        </w:rPr>
        <w:t xml:space="preserve">fast i </w:t>
      </w:r>
      <w:r w:rsidRPr="00255D98">
        <w:rPr>
          <w:rFonts w:eastAsia="Times New Roman"/>
          <w:sz w:val="21"/>
          <w:szCs w:val="21"/>
          <w:lang w:eastAsia="nb-NO"/>
        </w:rPr>
        <w:t xml:space="preserve">Arbeidsgivers kontorlokaler, for tiden </w:t>
      </w:r>
      <w:r w:rsidR="00DB7497" w:rsidRPr="00255D98">
        <w:rPr>
          <w:rFonts w:eastAsia="Times New Roman"/>
          <w:sz w:val="21"/>
          <w:szCs w:val="21"/>
          <w:lang w:eastAsia="nb-NO"/>
        </w:rPr>
        <w:t>med følgende adresse:</w:t>
      </w:r>
      <w:r w:rsidR="00255D98" w:rsidRPr="00255D98">
        <w:rPr>
          <w:rFonts w:eastAsia="Times New Roman"/>
          <w:sz w:val="21"/>
          <w:szCs w:val="21"/>
          <w:lang w:eastAsia="nb-NO"/>
        </w:rPr>
        <w:t xml:space="preserve"> </w:t>
      </w:r>
      <w:r w:rsidRPr="00255D98">
        <w:rPr>
          <w:rFonts w:eastAsia="Times New Roman"/>
          <w:sz w:val="21"/>
          <w:szCs w:val="21"/>
          <w:lang w:eastAsia="nb-NO"/>
        </w:rPr>
        <w:t>[</w:t>
      </w:r>
      <w:r w:rsidRPr="00FA2561">
        <w:rPr>
          <w:rFonts w:eastAsia="Times New Roman"/>
          <w:sz w:val="21"/>
          <w:szCs w:val="21"/>
          <w:highlight w:val="lightGray"/>
          <w:lang w:eastAsia="nb-NO"/>
        </w:rPr>
        <w:t>adresse</w:t>
      </w:r>
      <w:r w:rsidRPr="00255D98">
        <w:rPr>
          <w:rFonts w:eastAsia="Times New Roman"/>
          <w:sz w:val="21"/>
          <w:szCs w:val="21"/>
          <w:lang w:eastAsia="nb-NO"/>
        </w:rPr>
        <w:t>]. Ved behov må Arbeidstakeren midlertidig kunne utføre sine arbeidsoppgaver andre steder. Det må påregnes noe reisevirksomhet.</w:t>
      </w:r>
      <w:r w:rsidR="00654F91" w:rsidRPr="00255D98">
        <w:rPr>
          <w:sz w:val="21"/>
          <w:szCs w:val="21"/>
        </w:rPr>
        <w:t xml:space="preserve"> Eventuel</w:t>
      </w:r>
      <w:r w:rsidR="000D3299" w:rsidRPr="00255D98">
        <w:rPr>
          <w:sz w:val="21"/>
          <w:szCs w:val="21"/>
        </w:rPr>
        <w:t>l</w:t>
      </w:r>
      <w:r w:rsidR="00654F91" w:rsidRPr="00255D98">
        <w:rPr>
          <w:sz w:val="21"/>
          <w:szCs w:val="21"/>
        </w:rPr>
        <w:t xml:space="preserve"> bruk av hjemmekontor og arbeid i lengre perioder fra andre steder, avtal</w:t>
      </w:r>
      <w:r w:rsidR="001074CB" w:rsidRPr="00255D98">
        <w:rPr>
          <w:sz w:val="21"/>
          <w:szCs w:val="21"/>
        </w:rPr>
        <w:t>es</w:t>
      </w:r>
      <w:r w:rsidR="00654F91" w:rsidRPr="00255D98">
        <w:rPr>
          <w:sz w:val="21"/>
          <w:szCs w:val="21"/>
        </w:rPr>
        <w:t xml:space="preserve"> konkret med </w:t>
      </w:r>
      <w:r w:rsidR="001074CB" w:rsidRPr="00255D98">
        <w:rPr>
          <w:sz w:val="21"/>
          <w:szCs w:val="21"/>
        </w:rPr>
        <w:t>A</w:t>
      </w:r>
      <w:r w:rsidR="00654F91" w:rsidRPr="00255D98">
        <w:rPr>
          <w:sz w:val="21"/>
          <w:szCs w:val="21"/>
        </w:rPr>
        <w:t>rbeidstaker.</w:t>
      </w:r>
    </w:p>
    <w:p w14:paraId="043B92A6" w14:textId="77777777" w:rsidR="00654F91" w:rsidRPr="00255D98" w:rsidRDefault="00654F91" w:rsidP="005B1CD8">
      <w:pPr>
        <w:rPr>
          <w:sz w:val="21"/>
          <w:szCs w:val="21"/>
        </w:rPr>
      </w:pPr>
    </w:p>
    <w:p w14:paraId="112DB92F" w14:textId="77777777" w:rsidR="00654F91" w:rsidRPr="00255D98" w:rsidRDefault="00654F91" w:rsidP="00654F91">
      <w:pPr>
        <w:rPr>
          <w:i/>
          <w:iCs/>
          <w:sz w:val="21"/>
          <w:szCs w:val="21"/>
        </w:rPr>
      </w:pPr>
      <w:r w:rsidRPr="00255D98">
        <w:rPr>
          <w:i/>
          <w:iCs/>
          <w:sz w:val="21"/>
          <w:szCs w:val="21"/>
        </w:rPr>
        <w:t xml:space="preserve">Eller: </w:t>
      </w:r>
    </w:p>
    <w:p w14:paraId="22260C21" w14:textId="77777777" w:rsidR="00654F91" w:rsidRPr="00255D98" w:rsidRDefault="00654F91" w:rsidP="00654F91">
      <w:pPr>
        <w:rPr>
          <w:i/>
          <w:iCs/>
          <w:sz w:val="21"/>
          <w:szCs w:val="21"/>
        </w:rPr>
      </w:pPr>
    </w:p>
    <w:p w14:paraId="28AC0F7A" w14:textId="35114C24" w:rsidR="00654F91" w:rsidRPr="00255D98" w:rsidRDefault="00654F91" w:rsidP="00654F91">
      <w:pPr>
        <w:rPr>
          <w:sz w:val="21"/>
          <w:szCs w:val="21"/>
        </w:rPr>
      </w:pPr>
      <w:r w:rsidRPr="00255D98">
        <w:rPr>
          <w:sz w:val="21"/>
          <w:szCs w:val="21"/>
        </w:rPr>
        <w:t>Arbeidstaker vil arbeide på forskjellige arbeidssted</w:t>
      </w:r>
      <w:r w:rsidR="000D3299" w:rsidRPr="00255D98">
        <w:rPr>
          <w:sz w:val="21"/>
          <w:szCs w:val="21"/>
        </w:rPr>
        <w:t xml:space="preserve">er </w:t>
      </w:r>
      <w:r w:rsidR="0067535B" w:rsidRPr="00255D98">
        <w:rPr>
          <w:sz w:val="21"/>
          <w:szCs w:val="21"/>
        </w:rPr>
        <w:t xml:space="preserve">for tiden </w:t>
      </w:r>
      <w:r w:rsidR="000D3299" w:rsidRPr="00255D98">
        <w:rPr>
          <w:sz w:val="21"/>
          <w:szCs w:val="21"/>
        </w:rPr>
        <w:t>med følgende adresser:</w:t>
      </w:r>
      <w:r w:rsidRPr="00255D98">
        <w:rPr>
          <w:sz w:val="21"/>
          <w:szCs w:val="21"/>
        </w:rPr>
        <w:t xml:space="preserve"> </w:t>
      </w:r>
      <w:r w:rsidRPr="00255D98">
        <w:rPr>
          <w:rFonts w:eastAsia="Times New Roman"/>
          <w:sz w:val="21"/>
          <w:szCs w:val="21"/>
          <w:lang w:eastAsia="nb-NO"/>
        </w:rPr>
        <w:t>[</w:t>
      </w:r>
      <w:r w:rsidRPr="00FA2561">
        <w:rPr>
          <w:rFonts w:eastAsia="Times New Roman"/>
          <w:sz w:val="21"/>
          <w:szCs w:val="21"/>
          <w:highlight w:val="lightGray"/>
          <w:lang w:eastAsia="nb-NO"/>
        </w:rPr>
        <w:t>adresse</w:t>
      </w:r>
      <w:r w:rsidRPr="00255D98">
        <w:rPr>
          <w:rFonts w:eastAsia="Times New Roman"/>
          <w:sz w:val="21"/>
          <w:szCs w:val="21"/>
          <w:lang w:eastAsia="nb-NO"/>
        </w:rPr>
        <w:t>] og</w:t>
      </w:r>
      <w:r w:rsidRPr="00255D98">
        <w:rPr>
          <w:sz w:val="21"/>
          <w:szCs w:val="21"/>
        </w:rPr>
        <w:t xml:space="preserve"> </w:t>
      </w:r>
      <w:r w:rsidRPr="00255D98">
        <w:rPr>
          <w:rFonts w:eastAsia="Times New Roman"/>
          <w:sz w:val="21"/>
          <w:szCs w:val="21"/>
          <w:lang w:eastAsia="nb-NO"/>
        </w:rPr>
        <w:t>[</w:t>
      </w:r>
      <w:r w:rsidRPr="00FA2561">
        <w:rPr>
          <w:rFonts w:eastAsia="Times New Roman"/>
          <w:sz w:val="21"/>
          <w:szCs w:val="21"/>
          <w:highlight w:val="lightGray"/>
          <w:lang w:eastAsia="nb-NO"/>
        </w:rPr>
        <w:t>adresse</w:t>
      </w:r>
      <w:r w:rsidRPr="00255D98">
        <w:rPr>
          <w:rFonts w:eastAsia="Times New Roman"/>
          <w:sz w:val="21"/>
          <w:szCs w:val="21"/>
          <w:lang w:eastAsia="nb-NO"/>
        </w:rPr>
        <w:t>]</w:t>
      </w:r>
      <w:r w:rsidRPr="00255D98">
        <w:rPr>
          <w:sz w:val="21"/>
          <w:szCs w:val="21"/>
        </w:rPr>
        <w:t xml:space="preserve">. </w:t>
      </w:r>
      <w:r w:rsidRPr="00255D98">
        <w:rPr>
          <w:rFonts w:eastAsia="Times New Roman"/>
          <w:sz w:val="21"/>
          <w:szCs w:val="21"/>
          <w:lang w:eastAsia="nb-NO"/>
        </w:rPr>
        <w:t>Det må påregnes noe reisevirksomhet</w:t>
      </w:r>
      <w:r w:rsidRPr="00255D98">
        <w:rPr>
          <w:sz w:val="21"/>
          <w:szCs w:val="21"/>
        </w:rPr>
        <w:t>. Eventuel</w:t>
      </w:r>
      <w:r w:rsidR="005967E2" w:rsidRPr="00255D98">
        <w:rPr>
          <w:sz w:val="21"/>
          <w:szCs w:val="21"/>
        </w:rPr>
        <w:t>l</w:t>
      </w:r>
      <w:r w:rsidRPr="00255D98">
        <w:rPr>
          <w:sz w:val="21"/>
          <w:szCs w:val="21"/>
        </w:rPr>
        <w:t xml:space="preserve"> bruk av hjemmekontor og arbeid i lengre perioder fra andre steder, avtal</w:t>
      </w:r>
      <w:r w:rsidR="005967E2" w:rsidRPr="00255D98">
        <w:rPr>
          <w:sz w:val="21"/>
          <w:szCs w:val="21"/>
        </w:rPr>
        <w:t>es</w:t>
      </w:r>
      <w:r w:rsidRPr="00255D98">
        <w:rPr>
          <w:sz w:val="21"/>
          <w:szCs w:val="21"/>
        </w:rPr>
        <w:t xml:space="preserve"> konkret med </w:t>
      </w:r>
      <w:r w:rsidR="005967E2" w:rsidRPr="00255D98">
        <w:rPr>
          <w:sz w:val="21"/>
          <w:szCs w:val="21"/>
        </w:rPr>
        <w:t>A</w:t>
      </w:r>
      <w:r w:rsidRPr="00255D98">
        <w:rPr>
          <w:sz w:val="21"/>
          <w:szCs w:val="21"/>
        </w:rPr>
        <w:t>rbeidstaker.</w:t>
      </w:r>
    </w:p>
    <w:p w14:paraId="6BDA8BB7" w14:textId="77777777" w:rsidR="00654F91" w:rsidRPr="00255D98" w:rsidRDefault="00654F91" w:rsidP="00654F91">
      <w:pPr>
        <w:rPr>
          <w:sz w:val="21"/>
          <w:szCs w:val="21"/>
        </w:rPr>
      </w:pPr>
    </w:p>
    <w:p w14:paraId="3A2EE7DD" w14:textId="77777777" w:rsidR="00654F91" w:rsidRPr="00255D98" w:rsidRDefault="00654F91" w:rsidP="00654F91">
      <w:pPr>
        <w:rPr>
          <w:i/>
          <w:iCs/>
          <w:sz w:val="21"/>
          <w:szCs w:val="21"/>
        </w:rPr>
      </w:pPr>
      <w:r w:rsidRPr="00255D98">
        <w:rPr>
          <w:i/>
          <w:iCs/>
          <w:sz w:val="21"/>
          <w:szCs w:val="21"/>
        </w:rPr>
        <w:t xml:space="preserve">Eller: </w:t>
      </w:r>
    </w:p>
    <w:p w14:paraId="3481D0D8" w14:textId="053DCC5D" w:rsidR="00654F91" w:rsidRPr="00255D98" w:rsidRDefault="00654F91" w:rsidP="00654F91">
      <w:pPr>
        <w:rPr>
          <w:sz w:val="21"/>
          <w:szCs w:val="21"/>
        </w:rPr>
      </w:pPr>
      <w:r w:rsidRPr="00255D98">
        <w:rPr>
          <w:sz w:val="21"/>
          <w:szCs w:val="21"/>
        </w:rPr>
        <w:t xml:space="preserve">Arbeidstaker kan fritt bestemme sitt arbeidssted. Arbeidsgivers forretningsadresse er </w:t>
      </w:r>
      <w:r w:rsidR="000E7B68" w:rsidRPr="00255D98">
        <w:rPr>
          <w:sz w:val="21"/>
          <w:szCs w:val="21"/>
        </w:rPr>
        <w:t xml:space="preserve">for </w:t>
      </w:r>
      <w:r w:rsidR="001040EA" w:rsidRPr="00255D98">
        <w:rPr>
          <w:sz w:val="21"/>
          <w:szCs w:val="21"/>
        </w:rPr>
        <w:t>tiden: [</w:t>
      </w:r>
      <w:r w:rsidRPr="00FA2561">
        <w:rPr>
          <w:rFonts w:eastAsia="Times New Roman"/>
          <w:sz w:val="21"/>
          <w:szCs w:val="21"/>
          <w:highlight w:val="lightGray"/>
          <w:lang w:eastAsia="nb-NO"/>
        </w:rPr>
        <w:t>adresse</w:t>
      </w:r>
      <w:r w:rsidRPr="00255D98">
        <w:rPr>
          <w:rFonts w:eastAsia="Times New Roman"/>
          <w:sz w:val="21"/>
          <w:szCs w:val="21"/>
          <w:lang w:eastAsia="nb-NO"/>
        </w:rPr>
        <w:t>]</w:t>
      </w:r>
      <w:r w:rsidRPr="00255D98">
        <w:rPr>
          <w:sz w:val="21"/>
          <w:szCs w:val="21"/>
        </w:rPr>
        <w:t>.</w:t>
      </w:r>
      <w:r w:rsidRPr="00255D98">
        <w:rPr>
          <w:rFonts w:eastAsia="Times New Roman"/>
          <w:sz w:val="21"/>
          <w:szCs w:val="21"/>
          <w:lang w:eastAsia="nb-NO"/>
        </w:rPr>
        <w:t xml:space="preserve"> </w:t>
      </w:r>
    </w:p>
    <w:p w14:paraId="70114D40" w14:textId="4E1E9B9E" w:rsidR="005B1CD8" w:rsidRPr="008A2DA8" w:rsidRDefault="008A2DA8" w:rsidP="008D4337">
      <w:pPr>
        <w:pStyle w:val="Overskrift1"/>
        <w:numPr>
          <w:ilvl w:val="0"/>
          <w:numId w:val="1"/>
        </w:numPr>
        <w:ind w:left="431" w:hanging="431"/>
      </w:pPr>
      <w:r w:rsidRPr="008A2DA8">
        <w:t>Stillingens innhold/arbeidsområder</w:t>
      </w:r>
    </w:p>
    <w:p w14:paraId="1C4ECAB5" w14:textId="50D04C31" w:rsidR="00FD1B84" w:rsidRDefault="005B1CD8" w:rsidP="00FD1B84">
      <w:r w:rsidRPr="58F0F231">
        <w:rPr>
          <w:rFonts w:eastAsia="Times New Roman"/>
          <w:sz w:val="21"/>
          <w:szCs w:val="21"/>
          <w:lang w:eastAsia="nb-NO"/>
        </w:rPr>
        <w:t>Arbeidet omfatter vanlig advokatarbeid, med rett og plikt til allsidig virke innenfor rammen av Arbeidsgivers virksomhet.</w:t>
      </w:r>
      <w:r w:rsidR="003B73A2">
        <w:rPr>
          <w:rFonts w:eastAsia="Times New Roman"/>
          <w:sz w:val="21"/>
          <w:szCs w:val="21"/>
          <w:lang w:eastAsia="nb-NO"/>
        </w:rPr>
        <w:t xml:space="preserve"> Virksomheten kan utarbeide</w:t>
      </w:r>
      <w:r w:rsidR="006E7978">
        <w:rPr>
          <w:rFonts w:eastAsia="Times New Roman"/>
          <w:sz w:val="21"/>
          <w:szCs w:val="21"/>
          <w:lang w:eastAsia="nb-NO"/>
        </w:rPr>
        <w:t xml:space="preserve"> en</w:t>
      </w:r>
      <w:r w:rsidR="003B73A2">
        <w:rPr>
          <w:rFonts w:eastAsia="Times New Roman"/>
          <w:sz w:val="21"/>
          <w:szCs w:val="21"/>
          <w:lang w:eastAsia="nb-NO"/>
        </w:rPr>
        <w:t xml:space="preserve"> </w:t>
      </w:r>
      <w:r w:rsidR="00BA276C">
        <w:rPr>
          <w:rFonts w:eastAsia="Times New Roman"/>
          <w:sz w:val="21"/>
          <w:szCs w:val="21"/>
          <w:lang w:eastAsia="nb-NO"/>
        </w:rPr>
        <w:t xml:space="preserve">nærmere </w:t>
      </w:r>
      <w:r w:rsidR="003B73A2">
        <w:rPr>
          <w:rFonts w:eastAsia="Times New Roman"/>
          <w:sz w:val="21"/>
          <w:szCs w:val="21"/>
          <w:lang w:eastAsia="nb-NO"/>
        </w:rPr>
        <w:t xml:space="preserve">stillingsbeskrivelse. </w:t>
      </w:r>
    </w:p>
    <w:p w14:paraId="4B7EC05F" w14:textId="679D479D" w:rsidR="00FD1B84" w:rsidRDefault="005B1CD8" w:rsidP="00FD1B84">
      <w:r>
        <w:br/>
      </w:r>
      <w:r w:rsidRPr="58F0F231">
        <w:rPr>
          <w:rFonts w:eastAsia="Times New Roman"/>
          <w:sz w:val="21"/>
          <w:szCs w:val="21"/>
          <w:lang w:eastAsia="nb-NO"/>
        </w:rPr>
        <w:t xml:space="preserve">Arbeidstaker plikter å utføre </w:t>
      </w:r>
      <w:r w:rsidR="00061B89">
        <w:rPr>
          <w:rFonts w:eastAsia="Times New Roman"/>
          <w:sz w:val="21"/>
          <w:szCs w:val="21"/>
          <w:lang w:eastAsia="nb-NO"/>
        </w:rPr>
        <w:t xml:space="preserve">det </w:t>
      </w:r>
      <w:r w:rsidRPr="58F0F231">
        <w:rPr>
          <w:rFonts w:eastAsia="Times New Roman"/>
          <w:sz w:val="21"/>
          <w:szCs w:val="21"/>
          <w:lang w:eastAsia="nb-NO"/>
        </w:rPr>
        <w:t>arbeid</w:t>
      </w:r>
      <w:r w:rsidR="004B287D">
        <w:rPr>
          <w:rFonts w:eastAsia="Times New Roman"/>
          <w:sz w:val="21"/>
          <w:szCs w:val="21"/>
          <w:lang w:eastAsia="nb-NO"/>
        </w:rPr>
        <w:t>et</w:t>
      </w:r>
      <w:r w:rsidRPr="58F0F231">
        <w:rPr>
          <w:rFonts w:eastAsia="Times New Roman"/>
          <w:sz w:val="21"/>
          <w:szCs w:val="21"/>
          <w:lang w:eastAsia="nb-NO"/>
        </w:rPr>
        <w:t xml:space="preserve"> </w:t>
      </w:r>
      <w:r w:rsidR="005C22AF">
        <w:rPr>
          <w:rFonts w:eastAsia="Times New Roman"/>
          <w:sz w:val="21"/>
          <w:szCs w:val="21"/>
          <w:lang w:eastAsia="nb-NO"/>
        </w:rPr>
        <w:t>og ivareta de</w:t>
      </w:r>
      <w:r w:rsidR="004B287D">
        <w:rPr>
          <w:rFonts w:eastAsia="Times New Roman"/>
          <w:sz w:val="21"/>
          <w:szCs w:val="21"/>
          <w:lang w:eastAsia="nb-NO"/>
        </w:rPr>
        <w:t>t</w:t>
      </w:r>
      <w:r w:rsidR="005C22AF">
        <w:rPr>
          <w:rFonts w:eastAsia="Times New Roman"/>
          <w:sz w:val="21"/>
          <w:szCs w:val="21"/>
          <w:lang w:eastAsia="nb-NO"/>
        </w:rPr>
        <w:t xml:space="preserve"> ansvar</w:t>
      </w:r>
      <w:r w:rsidR="004B287D">
        <w:rPr>
          <w:rFonts w:eastAsia="Times New Roman"/>
          <w:sz w:val="21"/>
          <w:szCs w:val="21"/>
          <w:lang w:eastAsia="nb-NO"/>
        </w:rPr>
        <w:t>et</w:t>
      </w:r>
      <w:r w:rsidR="005C22AF">
        <w:rPr>
          <w:rFonts w:eastAsia="Times New Roman"/>
          <w:sz w:val="21"/>
          <w:szCs w:val="21"/>
          <w:lang w:eastAsia="nb-NO"/>
        </w:rPr>
        <w:t xml:space="preserve"> </w:t>
      </w:r>
      <w:r w:rsidRPr="58F0F231">
        <w:rPr>
          <w:rFonts w:eastAsia="Times New Roman"/>
          <w:sz w:val="21"/>
          <w:szCs w:val="21"/>
          <w:lang w:eastAsia="nb-NO"/>
        </w:rPr>
        <w:t>som naturlig hører inn under stillingen.</w:t>
      </w:r>
      <w:r w:rsidR="00773BC9">
        <w:rPr>
          <w:rFonts w:eastAsia="Times New Roman"/>
          <w:sz w:val="21"/>
          <w:szCs w:val="21"/>
          <w:lang w:eastAsia="nb-NO"/>
        </w:rPr>
        <w:t xml:space="preserve"> Virksomheten har rett til </w:t>
      </w:r>
      <w:r w:rsidR="003D2130">
        <w:rPr>
          <w:rFonts w:eastAsia="Times New Roman"/>
          <w:sz w:val="21"/>
          <w:szCs w:val="21"/>
          <w:lang w:eastAsia="nb-NO"/>
        </w:rPr>
        <w:t xml:space="preserve">å endre </w:t>
      </w:r>
      <w:r w:rsidR="00773BC9">
        <w:rPr>
          <w:rFonts w:eastAsia="Times New Roman"/>
          <w:sz w:val="21"/>
          <w:szCs w:val="21"/>
          <w:lang w:eastAsia="nb-NO"/>
        </w:rPr>
        <w:t>arbeidsoppgaver og ansvarsområder innenfor rammene av den til enhver tid gjeldende lovgivning</w:t>
      </w:r>
      <w:r w:rsidR="0077490B">
        <w:rPr>
          <w:rFonts w:eastAsia="Times New Roman"/>
          <w:sz w:val="21"/>
          <w:szCs w:val="21"/>
          <w:lang w:eastAsia="nb-NO"/>
        </w:rPr>
        <w:t xml:space="preserve"> og eventuell tariffavtale</w:t>
      </w:r>
      <w:r w:rsidR="00773BC9">
        <w:rPr>
          <w:rFonts w:eastAsia="Times New Roman"/>
          <w:sz w:val="21"/>
          <w:szCs w:val="21"/>
          <w:lang w:eastAsia="nb-NO"/>
        </w:rPr>
        <w:t xml:space="preserve">.   </w:t>
      </w:r>
    </w:p>
    <w:p w14:paraId="6BE73A86" w14:textId="44D8CC72" w:rsidR="00FD1B84" w:rsidRDefault="005B1CD8" w:rsidP="00FD1B84">
      <w:r w:rsidRPr="58F0F231">
        <w:rPr>
          <w:rFonts w:eastAsia="Times New Roman"/>
          <w:sz w:val="21"/>
          <w:szCs w:val="21"/>
          <w:lang w:eastAsia="nb-NO"/>
        </w:rPr>
        <w:lastRenderedPageBreak/>
        <w:t xml:space="preserve"> </w:t>
      </w:r>
      <w:r>
        <w:br/>
      </w:r>
      <w:r w:rsidRPr="58F0F231">
        <w:rPr>
          <w:rFonts w:eastAsia="Times New Roman"/>
          <w:sz w:val="21"/>
          <w:szCs w:val="21"/>
          <w:lang w:eastAsia="nb-NO"/>
        </w:rPr>
        <w:t xml:space="preserve">Arbeidstaker bekrefter at han/hun, med de unntak som måtte følge av skriftlig meddelelse vedlagt denne avtalen, taushetsplikt eller preseptorisk lovgivning, ikke er bundet av noen restriksjoner overfor tidligere arbeidsgivere eller andre mht. </w:t>
      </w:r>
      <w:r w:rsidR="008A2DA8" w:rsidRPr="58F0F231">
        <w:rPr>
          <w:rFonts w:eastAsia="Times New Roman"/>
          <w:sz w:val="21"/>
          <w:szCs w:val="21"/>
          <w:lang w:eastAsia="nb-NO"/>
        </w:rPr>
        <w:t xml:space="preserve">Sin </w:t>
      </w:r>
      <w:r w:rsidRPr="58F0F231">
        <w:rPr>
          <w:rFonts w:eastAsia="Times New Roman"/>
          <w:sz w:val="21"/>
          <w:szCs w:val="21"/>
          <w:lang w:eastAsia="nb-NO"/>
        </w:rPr>
        <w:t>yrkesutøvelse som ansatt hos Arbeidsgiver.</w:t>
      </w:r>
    </w:p>
    <w:p w14:paraId="1E3FE0B3" w14:textId="31E9AA64" w:rsidR="005B1CD8" w:rsidRPr="008A2DA8" w:rsidRDefault="008A2DA8" w:rsidP="008D4337">
      <w:pPr>
        <w:pStyle w:val="Overskrift1"/>
        <w:numPr>
          <w:ilvl w:val="0"/>
          <w:numId w:val="1"/>
        </w:numPr>
        <w:ind w:left="431" w:hanging="431"/>
      </w:pPr>
      <w:r w:rsidRPr="008A2DA8">
        <w:t>Kursdeltakelse mv.</w:t>
      </w:r>
    </w:p>
    <w:p w14:paraId="21C60F17" w14:textId="5770AC39" w:rsidR="00654F91" w:rsidRPr="00DB6111" w:rsidRDefault="005B1CD8" w:rsidP="00FD1B84">
      <w:pPr>
        <w:rPr>
          <w:rFonts w:eastAsia="Times New Roman"/>
          <w:sz w:val="21"/>
          <w:szCs w:val="21"/>
          <w:lang w:eastAsia="nb-NO"/>
        </w:rPr>
      </w:pPr>
      <w:r w:rsidRPr="58F0F231">
        <w:rPr>
          <w:rFonts w:eastAsia="Times New Roman"/>
          <w:sz w:val="21"/>
          <w:szCs w:val="21"/>
          <w:lang w:eastAsia="nb-NO"/>
        </w:rPr>
        <w:t xml:space="preserve">Arbeidstaker oppfordres til selv å søke medlemskap i Advokatforeningen. </w:t>
      </w:r>
      <w:r>
        <w:br/>
      </w:r>
      <w:r w:rsidRPr="58F0F231">
        <w:rPr>
          <w:rFonts w:eastAsia="Times New Roman"/>
          <w:sz w:val="21"/>
          <w:szCs w:val="21"/>
          <w:lang w:eastAsia="nb-NO"/>
        </w:rPr>
        <w:t xml:space="preserve">Arbeidstaker har etter nærmere avtale rett til å delta på kurs i tilstrekkelig omfang til å tilfredsstille </w:t>
      </w:r>
      <w:r w:rsidR="00661825">
        <w:rPr>
          <w:rFonts w:eastAsia="Times New Roman"/>
          <w:sz w:val="21"/>
          <w:szCs w:val="21"/>
          <w:lang w:eastAsia="nb-NO"/>
        </w:rPr>
        <w:t>lovpålagt</w:t>
      </w:r>
      <w:r w:rsidR="00661825" w:rsidRPr="00DB6111">
        <w:rPr>
          <w:rFonts w:eastAsia="Times New Roman"/>
          <w:sz w:val="21"/>
          <w:szCs w:val="21"/>
          <w:lang w:eastAsia="nb-NO"/>
        </w:rPr>
        <w:t xml:space="preserve"> </w:t>
      </w:r>
      <w:r w:rsidRPr="00DB6111">
        <w:rPr>
          <w:rFonts w:eastAsia="Times New Roman"/>
          <w:sz w:val="21"/>
          <w:szCs w:val="21"/>
          <w:lang w:eastAsia="nb-NO"/>
        </w:rPr>
        <w:t xml:space="preserve">etterutdanningskrav. </w:t>
      </w:r>
    </w:p>
    <w:p w14:paraId="209AC225" w14:textId="77777777" w:rsidR="00514A1E" w:rsidRPr="00DB6111" w:rsidRDefault="00514A1E" w:rsidP="00FD1B84">
      <w:pPr>
        <w:rPr>
          <w:rFonts w:eastAsia="Times New Roman"/>
          <w:sz w:val="21"/>
          <w:szCs w:val="21"/>
          <w:lang w:eastAsia="nb-NO"/>
        </w:rPr>
      </w:pPr>
    </w:p>
    <w:p w14:paraId="5553B126" w14:textId="008DA2A1" w:rsidR="00654F91" w:rsidRPr="00DB6111" w:rsidRDefault="00654F91" w:rsidP="00FD1B84">
      <w:pPr>
        <w:rPr>
          <w:sz w:val="21"/>
          <w:szCs w:val="21"/>
        </w:rPr>
      </w:pPr>
      <w:r w:rsidRPr="00DB6111">
        <w:rPr>
          <w:sz w:val="21"/>
          <w:szCs w:val="21"/>
        </w:rPr>
        <w:t>Arbeidstaker vil få også få tilgang til annen nødvendig kompetanseutvikling knyttet til stillingen.</w:t>
      </w:r>
    </w:p>
    <w:p w14:paraId="5F7F1416" w14:textId="77777777" w:rsidR="00514A1E" w:rsidRPr="00DB6111" w:rsidRDefault="00514A1E" w:rsidP="00FD1B84">
      <w:pPr>
        <w:rPr>
          <w:sz w:val="21"/>
          <w:szCs w:val="21"/>
        </w:rPr>
      </w:pPr>
    </w:p>
    <w:p w14:paraId="4958533E" w14:textId="089FC81F" w:rsidR="005B1CD8" w:rsidRPr="00DB6111" w:rsidRDefault="005B1CD8" w:rsidP="00FD1B84">
      <w:r w:rsidRPr="00DB6111">
        <w:rPr>
          <w:rFonts w:eastAsia="Times New Roman"/>
          <w:sz w:val="21"/>
          <w:szCs w:val="21"/>
          <w:lang w:eastAsia="nb-NO"/>
        </w:rPr>
        <w:t>Kursutgiftene dekkes av Arbeidsgiveren.</w:t>
      </w:r>
    </w:p>
    <w:p w14:paraId="3F6FD6FA" w14:textId="56812704" w:rsidR="005B1CD8" w:rsidRPr="008A2DA8" w:rsidRDefault="008A2DA8" w:rsidP="008D4337">
      <w:pPr>
        <w:pStyle w:val="Overskrift1"/>
        <w:numPr>
          <w:ilvl w:val="0"/>
          <w:numId w:val="1"/>
        </w:numPr>
        <w:ind w:left="431" w:hanging="431"/>
        <w:rPr>
          <w:rFonts w:asciiTheme="minorHAnsi" w:eastAsia="Times New Roman" w:hAnsiTheme="minorHAnsi" w:cstheme="minorHAnsi"/>
          <w:bCs/>
          <w:kern w:val="28"/>
          <w:sz w:val="21"/>
          <w:szCs w:val="21"/>
          <w:lang w:eastAsia="nb-NO"/>
        </w:rPr>
      </w:pPr>
      <w:r w:rsidRPr="008A2DA8">
        <w:t>Oppfølging, advokatetikk mv</w:t>
      </w:r>
      <w:r w:rsidR="005B1CD8" w:rsidRPr="008A2DA8">
        <w:rPr>
          <w:rFonts w:asciiTheme="minorHAnsi" w:eastAsia="Times New Roman" w:hAnsiTheme="minorHAnsi" w:cstheme="minorHAnsi"/>
          <w:bCs/>
          <w:kern w:val="28"/>
          <w:sz w:val="21"/>
          <w:szCs w:val="21"/>
          <w:lang w:eastAsia="nb-NO"/>
        </w:rPr>
        <w:t>.</w:t>
      </w:r>
    </w:p>
    <w:p w14:paraId="0EEAF89B" w14:textId="66D66519" w:rsidR="005B1CD8" w:rsidRDefault="00D75A8A" w:rsidP="00D75A8A">
      <w:r w:rsidRPr="58F0F231">
        <w:rPr>
          <w:rFonts w:eastAsia="Times New Roman"/>
          <w:sz w:val="21"/>
          <w:szCs w:val="21"/>
          <w:lang w:eastAsia="nb-NO"/>
        </w:rPr>
        <w:t>Arbeidstaker plikter å sette seg inn i, og følge, lover og regler som gjelder for advokatvirksomhet, herunder domstolsloven, advokatforskriften, regler for god advokatskikk, lovbestemt taushetsplikt og hvitvaskingsregelverket [</w:t>
      </w:r>
      <w:r w:rsidRPr="00FA2561">
        <w:rPr>
          <w:rFonts w:eastAsia="Times New Roman"/>
          <w:sz w:val="21"/>
          <w:szCs w:val="21"/>
          <w:highlight w:val="lightGray"/>
          <w:lang w:eastAsia="nb-NO"/>
        </w:rPr>
        <w:t>samt Arbeidsgivers egne etiske retningslinjer og andre interne retningslinjer</w:t>
      </w:r>
      <w:r w:rsidRPr="58F0F231">
        <w:rPr>
          <w:rFonts w:eastAsia="Times New Roman"/>
          <w:sz w:val="21"/>
          <w:szCs w:val="21"/>
          <w:lang w:eastAsia="nb-NO"/>
        </w:rPr>
        <w:t xml:space="preserve">]. </w:t>
      </w:r>
    </w:p>
    <w:p w14:paraId="449F5F2B" w14:textId="22C30A7E" w:rsidR="005B1CD8" w:rsidRDefault="00D75A8A" w:rsidP="00D75A8A">
      <w:r>
        <w:br/>
      </w:r>
      <w:r w:rsidRPr="58F0F231">
        <w:rPr>
          <w:rFonts w:eastAsia="Times New Roman"/>
          <w:sz w:val="21"/>
          <w:szCs w:val="21"/>
          <w:lang w:eastAsia="nb-NO"/>
        </w:rPr>
        <w:t xml:space="preserve">Dersom det hevdes at Arbeidstaker har brutt slike regler, eller Arbeidstaker på annen måte blir klar over at vedkommende kan ha gjort seg skyldig i slikt forhold, plikter Arbeidstaker straks å </w:t>
      </w:r>
      <w:r w:rsidR="494F53CB" w:rsidRPr="58F0F231">
        <w:rPr>
          <w:rFonts w:eastAsia="Times New Roman"/>
          <w:sz w:val="21"/>
          <w:szCs w:val="21"/>
          <w:lang w:eastAsia="nb-NO"/>
        </w:rPr>
        <w:t>underrette</w:t>
      </w:r>
      <w:r w:rsidRPr="58F0F231">
        <w:rPr>
          <w:rFonts w:eastAsia="Times New Roman"/>
          <w:sz w:val="21"/>
          <w:szCs w:val="21"/>
          <w:lang w:eastAsia="nb-NO"/>
        </w:rPr>
        <w:t xml:space="preserve"> Arbeidsgiver/sin nærmeste overordnede om forholdet.</w:t>
      </w:r>
    </w:p>
    <w:p w14:paraId="7C50855C" w14:textId="7069D659" w:rsidR="005B1CD8" w:rsidRPr="008A2DA8" w:rsidRDefault="008A2DA8" w:rsidP="008D4337">
      <w:pPr>
        <w:pStyle w:val="Overskrift1"/>
        <w:numPr>
          <w:ilvl w:val="0"/>
          <w:numId w:val="1"/>
        </w:numPr>
        <w:ind w:left="431" w:hanging="431"/>
      </w:pPr>
      <w:r w:rsidRPr="008A2DA8">
        <w:t>Egne oppdrag og verv</w:t>
      </w:r>
    </w:p>
    <w:p w14:paraId="556B0E28" w14:textId="706FBF4A" w:rsidR="005B1CD8" w:rsidRDefault="00D75A8A" w:rsidP="00FD1B84">
      <w:r w:rsidRPr="00D75A8A">
        <w:rPr>
          <w:rFonts w:eastAsia="Times New Roman" w:cstheme="minorHAnsi"/>
          <w:sz w:val="21"/>
          <w:szCs w:val="21"/>
          <w:lang w:eastAsia="nb-NO"/>
        </w:rPr>
        <w:t>Arbeidstaker plikter å følge Arbeidsgivers til enhver tid gjeldende regler om godkjennelse av verv som ikke er av rent privat karakter, og kan ikke uten Arbeidsgivers samtykke utføre lønnet arbeid for andre.</w:t>
      </w:r>
    </w:p>
    <w:p w14:paraId="47FD547A" w14:textId="12624879" w:rsidR="005B1CD8" w:rsidRPr="008A2DA8" w:rsidRDefault="008A2DA8" w:rsidP="008D4337">
      <w:pPr>
        <w:pStyle w:val="Overskrift1"/>
        <w:numPr>
          <w:ilvl w:val="0"/>
          <w:numId w:val="1"/>
        </w:numPr>
        <w:ind w:left="431" w:hanging="431"/>
      </w:pPr>
      <w:r w:rsidRPr="008A2DA8">
        <w:t>Gaver</w:t>
      </w:r>
    </w:p>
    <w:p w14:paraId="563E73D4" w14:textId="5A78BA9D" w:rsidR="005B1CD8" w:rsidRPr="005B1CD8" w:rsidRDefault="00D75A8A" w:rsidP="005B1CD8">
      <w:r w:rsidRPr="00D75A8A">
        <w:rPr>
          <w:rFonts w:cstheme="minorHAnsi"/>
          <w:sz w:val="21"/>
          <w:szCs w:val="21"/>
        </w:rPr>
        <w:t>Arbeidstaker må ikke motta gaver, ytelser, rabatter eller lignende i anledning stillingen, som i form eller omfang vil kunne anses som en utilbørlig fordel. Arbeidstaker plikter å orientere Arbeidsgiver ved tilbud om gaver utover rene leilighetsgaver</w:t>
      </w:r>
    </w:p>
    <w:p w14:paraId="4F077F35" w14:textId="0B7C7AFD" w:rsidR="00F93F97" w:rsidRPr="008A2DA8" w:rsidRDefault="005B1CD8" w:rsidP="008D4337">
      <w:pPr>
        <w:pStyle w:val="Overskrift1"/>
        <w:numPr>
          <w:ilvl w:val="0"/>
          <w:numId w:val="1"/>
        </w:numPr>
        <w:ind w:left="431" w:hanging="431"/>
      </w:pPr>
      <w:r w:rsidRPr="008A2DA8">
        <w:t>A</w:t>
      </w:r>
      <w:r w:rsidR="008A2DA8" w:rsidRPr="008A2DA8">
        <w:t>rbeidstid</w:t>
      </w:r>
      <w:r w:rsidR="00F93F97" w:rsidRPr="008A2DA8">
        <w:t xml:space="preserve"> </w:t>
      </w:r>
      <w:bookmarkStart w:id="0" w:name="_Hlk156996363"/>
    </w:p>
    <w:p w14:paraId="78A9DE60" w14:textId="070E934B" w:rsidR="004B1C0E" w:rsidRDefault="004B1C0E" w:rsidP="00F3183E">
      <w:pPr>
        <w:rPr>
          <w:rFonts w:eastAsia="Times New Roman" w:cstheme="minorHAnsi"/>
          <w:sz w:val="21"/>
          <w:szCs w:val="21"/>
          <w:lang w:eastAsia="nb-NO"/>
        </w:rPr>
      </w:pPr>
      <w:r>
        <w:rPr>
          <w:rFonts w:eastAsia="Times New Roman" w:cstheme="minorHAnsi"/>
          <w:sz w:val="21"/>
          <w:szCs w:val="21"/>
          <w:lang w:eastAsia="nb-NO"/>
        </w:rPr>
        <w:t xml:space="preserve">Virksomhetens normale arbeidstid er for tiden </w:t>
      </w: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x</w:t>
      </w:r>
      <w:r w:rsidRPr="00F3183E">
        <w:rPr>
          <w:rFonts w:eastAsia="Times New Roman" w:cstheme="minorHAnsi"/>
          <w:sz w:val="21"/>
          <w:szCs w:val="21"/>
          <w:lang w:eastAsia="nb-NO"/>
        </w:rPr>
        <w:t>] timer per dag, og [</w:t>
      </w:r>
      <w:r w:rsidRPr="00FA2561">
        <w:rPr>
          <w:rFonts w:eastAsia="Times New Roman" w:cstheme="minorHAnsi"/>
          <w:sz w:val="21"/>
          <w:szCs w:val="21"/>
          <w:highlight w:val="lightGray"/>
          <w:lang w:eastAsia="nb-NO"/>
        </w:rPr>
        <w:t>x</w:t>
      </w:r>
      <w:r w:rsidRPr="00F3183E">
        <w:rPr>
          <w:rFonts w:eastAsia="Times New Roman" w:cstheme="minorHAnsi"/>
          <w:sz w:val="21"/>
          <w:szCs w:val="21"/>
          <w:lang w:eastAsia="nb-NO"/>
        </w:rPr>
        <w:t>] timer per uke, for tiden fra kl. [</w:t>
      </w:r>
      <w:r w:rsidRPr="00FA2561">
        <w:rPr>
          <w:rFonts w:eastAsia="Times New Roman" w:cstheme="minorHAnsi"/>
          <w:sz w:val="21"/>
          <w:szCs w:val="21"/>
          <w:highlight w:val="lightGray"/>
          <w:lang w:eastAsia="nb-NO"/>
        </w:rPr>
        <w:t>08.00</w:t>
      </w:r>
      <w:r w:rsidRPr="00F3183E">
        <w:rPr>
          <w:rFonts w:eastAsia="Times New Roman" w:cstheme="minorHAnsi"/>
          <w:sz w:val="21"/>
          <w:szCs w:val="21"/>
          <w:lang w:eastAsia="nb-NO"/>
        </w:rPr>
        <w:t>] til kl. [</w:t>
      </w:r>
      <w:r w:rsidRPr="00FA2561">
        <w:rPr>
          <w:rFonts w:eastAsia="Times New Roman" w:cstheme="minorHAnsi"/>
          <w:sz w:val="21"/>
          <w:szCs w:val="21"/>
          <w:highlight w:val="lightGray"/>
          <w:lang w:eastAsia="nb-NO"/>
        </w:rPr>
        <w:t>16.00</w:t>
      </w:r>
      <w:r w:rsidRPr="00F3183E">
        <w:rPr>
          <w:rFonts w:eastAsia="Times New Roman" w:cstheme="minorHAnsi"/>
          <w:sz w:val="21"/>
          <w:szCs w:val="21"/>
          <w:lang w:eastAsia="nb-NO"/>
        </w:rPr>
        <w:t>] [</w:t>
      </w:r>
      <w:r w:rsidRPr="00FA2561">
        <w:rPr>
          <w:rFonts w:eastAsia="Times New Roman" w:cstheme="minorHAnsi"/>
          <w:sz w:val="21"/>
          <w:szCs w:val="21"/>
          <w:highlight w:val="lightGray"/>
          <w:lang w:eastAsia="nb-NO"/>
        </w:rPr>
        <w:t>eksklusiv/inklusiv</w:t>
      </w:r>
      <w:r w:rsidRPr="00F3183E">
        <w:rPr>
          <w:rFonts w:eastAsia="Times New Roman" w:cstheme="minorHAnsi"/>
          <w:sz w:val="21"/>
          <w:szCs w:val="21"/>
          <w:lang w:eastAsia="nb-NO"/>
        </w:rPr>
        <w:t>] lunsjpause.</w:t>
      </w:r>
    </w:p>
    <w:p w14:paraId="76267732" w14:textId="77777777" w:rsidR="004B1C0E" w:rsidRDefault="004B1C0E" w:rsidP="00F3183E">
      <w:pPr>
        <w:rPr>
          <w:rFonts w:eastAsia="Times New Roman" w:cstheme="minorHAnsi"/>
          <w:sz w:val="21"/>
          <w:szCs w:val="21"/>
          <w:lang w:eastAsia="nb-NO"/>
        </w:rPr>
      </w:pPr>
    </w:p>
    <w:p w14:paraId="3C18ADCB" w14:textId="4529F356" w:rsidR="00827D9B" w:rsidRDefault="00FC7F91" w:rsidP="00F3183E">
      <w:pPr>
        <w:rPr>
          <w:rFonts w:eastAsia="Times New Roman" w:cstheme="minorHAnsi"/>
          <w:sz w:val="21"/>
          <w:szCs w:val="21"/>
          <w:lang w:eastAsia="nb-NO"/>
        </w:rPr>
      </w:pPr>
      <w:r>
        <w:rPr>
          <w:rFonts w:eastAsia="Times New Roman" w:cstheme="minorHAnsi"/>
          <w:sz w:val="21"/>
          <w:szCs w:val="21"/>
          <w:lang w:eastAsia="nb-NO"/>
        </w:rPr>
        <w:t>Arbeidstaker er</w:t>
      </w:r>
      <w:r w:rsidR="004B1C0E">
        <w:rPr>
          <w:rFonts w:eastAsia="Times New Roman" w:cstheme="minorHAnsi"/>
          <w:sz w:val="21"/>
          <w:szCs w:val="21"/>
          <w:lang w:eastAsia="nb-NO"/>
        </w:rPr>
        <w:t xml:space="preserve"> imidlertid</w:t>
      </w:r>
      <w:r>
        <w:rPr>
          <w:rFonts w:eastAsia="Times New Roman" w:cstheme="minorHAnsi"/>
          <w:sz w:val="21"/>
          <w:szCs w:val="21"/>
          <w:lang w:eastAsia="nb-NO"/>
        </w:rPr>
        <w:t xml:space="preserve"> </w:t>
      </w:r>
      <w:r w:rsidR="00827D9B">
        <w:rPr>
          <w:rFonts w:eastAsia="Times New Roman" w:cstheme="minorHAnsi"/>
          <w:sz w:val="21"/>
          <w:szCs w:val="21"/>
          <w:lang w:eastAsia="nb-NO"/>
        </w:rPr>
        <w:t>ansatt i en</w:t>
      </w:r>
      <w:r>
        <w:rPr>
          <w:rFonts w:eastAsia="Times New Roman" w:cstheme="minorHAnsi"/>
          <w:sz w:val="21"/>
          <w:szCs w:val="21"/>
          <w:lang w:eastAsia="nb-NO"/>
        </w:rPr>
        <w:t xml:space="preserve"> særlig uavhengig </w:t>
      </w:r>
      <w:r w:rsidR="00827D9B">
        <w:rPr>
          <w:rFonts w:eastAsia="Times New Roman" w:cstheme="minorHAnsi"/>
          <w:sz w:val="21"/>
          <w:szCs w:val="21"/>
          <w:lang w:eastAsia="nb-NO"/>
        </w:rPr>
        <w:t xml:space="preserve">stilling </w:t>
      </w:r>
      <w:r>
        <w:rPr>
          <w:rFonts w:eastAsia="Times New Roman" w:cstheme="minorHAnsi"/>
          <w:sz w:val="21"/>
          <w:szCs w:val="21"/>
          <w:lang w:eastAsia="nb-NO"/>
        </w:rPr>
        <w:t>etter arbeidsmiljøloven § 10-12 andre ledd. Arbeidsmiljølovens bestemmelser om arbeidstid gjelder derfor ikke for stillingen, med unntak av krav til en forsvarlig arbeidstidsordning etter arbeidsmiljøloven § 10-2 første, andre og fjerde ledd.</w:t>
      </w:r>
      <w:r w:rsidR="009A6B6A">
        <w:rPr>
          <w:rFonts w:eastAsia="Times New Roman" w:cstheme="minorHAnsi"/>
          <w:sz w:val="21"/>
          <w:szCs w:val="21"/>
          <w:lang w:eastAsia="nb-NO"/>
        </w:rPr>
        <w:t xml:space="preserve"> </w:t>
      </w:r>
      <w:r w:rsidR="00333B64">
        <w:rPr>
          <w:rFonts w:eastAsia="Times New Roman" w:cstheme="minorHAnsi"/>
          <w:sz w:val="21"/>
          <w:szCs w:val="21"/>
          <w:lang w:eastAsia="nb-NO"/>
        </w:rPr>
        <w:t>D</w:t>
      </w:r>
      <w:r w:rsidR="008A2DA8">
        <w:rPr>
          <w:rFonts w:eastAsia="Times New Roman" w:cstheme="minorHAnsi"/>
          <w:sz w:val="21"/>
          <w:szCs w:val="21"/>
          <w:lang w:eastAsia="nb-NO"/>
        </w:rPr>
        <w:t xml:space="preserve">et </w:t>
      </w:r>
      <w:r w:rsidR="00B61332">
        <w:rPr>
          <w:rFonts w:eastAsia="Times New Roman" w:cstheme="minorHAnsi"/>
          <w:sz w:val="21"/>
          <w:szCs w:val="21"/>
          <w:lang w:eastAsia="nb-NO"/>
        </w:rPr>
        <w:t xml:space="preserve">betales ikke kompensasjon for </w:t>
      </w:r>
      <w:r w:rsidR="009A6B6A">
        <w:rPr>
          <w:rFonts w:eastAsia="Times New Roman" w:cstheme="minorHAnsi"/>
          <w:sz w:val="21"/>
          <w:szCs w:val="21"/>
          <w:lang w:eastAsia="nb-NO"/>
        </w:rPr>
        <w:t>merarbeid eller overtid, og</w:t>
      </w:r>
      <w:r w:rsidR="00B61332">
        <w:rPr>
          <w:rFonts w:eastAsia="Times New Roman" w:cstheme="minorHAnsi"/>
          <w:sz w:val="21"/>
          <w:szCs w:val="21"/>
          <w:lang w:eastAsia="nb-NO"/>
        </w:rPr>
        <w:t xml:space="preserve"> partene er enige om </w:t>
      </w:r>
      <w:r w:rsidR="009A6B6A">
        <w:rPr>
          <w:rFonts w:eastAsia="Times New Roman" w:cstheme="minorHAnsi"/>
          <w:sz w:val="21"/>
          <w:szCs w:val="21"/>
          <w:lang w:eastAsia="nb-NO"/>
        </w:rPr>
        <w:t>at dette er reflektert i arbeidstakers lønn etter avtalens punkt 8</w:t>
      </w:r>
      <w:r w:rsidR="00B61332">
        <w:rPr>
          <w:rFonts w:eastAsia="Times New Roman" w:cstheme="minorHAnsi"/>
          <w:sz w:val="21"/>
          <w:szCs w:val="21"/>
          <w:lang w:eastAsia="nb-NO"/>
        </w:rPr>
        <w:t>.</w:t>
      </w:r>
      <w:r w:rsidR="00827D9B">
        <w:rPr>
          <w:rFonts w:eastAsia="Times New Roman" w:cstheme="minorHAnsi"/>
          <w:sz w:val="21"/>
          <w:szCs w:val="21"/>
          <w:lang w:eastAsia="nb-NO"/>
        </w:rPr>
        <w:t xml:space="preserve"> </w:t>
      </w:r>
      <w:r w:rsidR="004B1C0E">
        <w:rPr>
          <w:rFonts w:eastAsia="Times New Roman" w:cstheme="minorHAnsi"/>
          <w:sz w:val="21"/>
          <w:szCs w:val="21"/>
          <w:lang w:eastAsia="nb-NO"/>
        </w:rPr>
        <w:t xml:space="preserve">Arbeidstaker må regne med å arbeide utover </w:t>
      </w:r>
      <w:r w:rsidR="00700FAC">
        <w:rPr>
          <w:rFonts w:eastAsia="Times New Roman" w:cstheme="minorHAnsi"/>
          <w:sz w:val="21"/>
          <w:szCs w:val="21"/>
          <w:lang w:eastAsia="nb-NO"/>
        </w:rPr>
        <w:t xml:space="preserve">virksomhetens </w:t>
      </w:r>
      <w:r w:rsidR="004B1C0E">
        <w:rPr>
          <w:rFonts w:eastAsia="Times New Roman" w:cstheme="minorHAnsi"/>
          <w:sz w:val="21"/>
          <w:szCs w:val="21"/>
          <w:lang w:eastAsia="nb-NO"/>
        </w:rPr>
        <w:t>normal</w:t>
      </w:r>
      <w:r w:rsidR="00700FAC">
        <w:rPr>
          <w:rFonts w:eastAsia="Times New Roman" w:cstheme="minorHAnsi"/>
          <w:sz w:val="21"/>
          <w:szCs w:val="21"/>
          <w:lang w:eastAsia="nb-NO"/>
        </w:rPr>
        <w:t>e</w:t>
      </w:r>
      <w:r w:rsidR="004B1C0E">
        <w:rPr>
          <w:rFonts w:eastAsia="Times New Roman" w:cstheme="minorHAnsi"/>
          <w:sz w:val="21"/>
          <w:szCs w:val="21"/>
          <w:lang w:eastAsia="nb-NO"/>
        </w:rPr>
        <w:t xml:space="preserve"> arbeidstid. </w:t>
      </w:r>
    </w:p>
    <w:p w14:paraId="568ABB14" w14:textId="15B24FCD" w:rsidR="00827D9B" w:rsidRDefault="00827D9B" w:rsidP="00F3183E">
      <w:pPr>
        <w:rPr>
          <w:rFonts w:eastAsia="Times New Roman" w:cstheme="minorHAnsi"/>
          <w:sz w:val="21"/>
          <w:szCs w:val="21"/>
          <w:lang w:eastAsia="nb-NO"/>
        </w:rPr>
      </w:pPr>
    </w:p>
    <w:p w14:paraId="10F23880" w14:textId="66F8B657" w:rsidR="00F3183E" w:rsidRDefault="00F3183E" w:rsidP="00F3183E">
      <w:pPr>
        <w:rPr>
          <w:rFonts w:eastAsia="Times New Roman" w:cstheme="minorHAnsi"/>
          <w:sz w:val="21"/>
          <w:szCs w:val="21"/>
          <w:lang w:eastAsia="nb-NO"/>
        </w:rPr>
      </w:pPr>
    </w:p>
    <w:bookmarkEnd w:id="0"/>
    <w:p w14:paraId="700E7B3B" w14:textId="5E7FA38C" w:rsidR="005B1CD8" w:rsidRPr="008A2DA8" w:rsidRDefault="008A2DA8" w:rsidP="008D4337">
      <w:pPr>
        <w:pStyle w:val="Overskrift1"/>
        <w:numPr>
          <w:ilvl w:val="0"/>
          <w:numId w:val="1"/>
        </w:numPr>
        <w:ind w:left="431" w:hanging="431"/>
      </w:pPr>
      <w:r w:rsidRPr="008A2DA8">
        <w:t>Lønn</w:t>
      </w:r>
    </w:p>
    <w:p w14:paraId="7B2314D0" w14:textId="30E10D24" w:rsidR="00F3183E" w:rsidRDefault="00F3183E" w:rsidP="00F3183E">
      <w:pPr>
        <w:rPr>
          <w:rFonts w:eastAsia="Times New Roman" w:cstheme="minorHAnsi"/>
          <w:sz w:val="21"/>
          <w:szCs w:val="21"/>
          <w:lang w:eastAsia="nb-NO"/>
        </w:rPr>
      </w:pPr>
      <w:r w:rsidRPr="00F3183E">
        <w:rPr>
          <w:rFonts w:eastAsia="Times New Roman" w:cstheme="minorHAnsi"/>
          <w:sz w:val="21"/>
          <w:szCs w:val="21"/>
          <w:lang w:eastAsia="nb-NO"/>
        </w:rPr>
        <w:t xml:space="preserve">Lønnen utgjør p.t. </w:t>
      </w:r>
      <w:r w:rsidR="008A2DA8" w:rsidRPr="00F3183E">
        <w:rPr>
          <w:rFonts w:eastAsia="Times New Roman" w:cstheme="minorHAnsi"/>
          <w:sz w:val="21"/>
          <w:szCs w:val="21"/>
          <w:lang w:eastAsia="nb-NO"/>
        </w:rPr>
        <w:t xml:space="preserve">Kr </w:t>
      </w: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beløp</w:t>
      </w:r>
      <w:r w:rsidRPr="00F3183E">
        <w:rPr>
          <w:rFonts w:eastAsia="Times New Roman" w:cstheme="minorHAnsi"/>
          <w:sz w:val="21"/>
          <w:szCs w:val="21"/>
          <w:lang w:eastAsia="nb-NO"/>
        </w:rPr>
        <w:t xml:space="preserve">] per år, dvs. </w:t>
      </w:r>
      <w:r w:rsidR="008A2DA8" w:rsidRPr="00F3183E">
        <w:rPr>
          <w:rFonts w:eastAsia="Times New Roman" w:cstheme="minorHAnsi"/>
          <w:sz w:val="21"/>
          <w:szCs w:val="21"/>
          <w:lang w:eastAsia="nb-NO"/>
        </w:rPr>
        <w:t xml:space="preserve">Kr </w:t>
      </w: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beløp</w:t>
      </w:r>
      <w:r w:rsidRPr="00F3183E">
        <w:rPr>
          <w:rFonts w:eastAsia="Times New Roman" w:cstheme="minorHAnsi"/>
          <w:sz w:val="21"/>
          <w:szCs w:val="21"/>
          <w:lang w:eastAsia="nb-NO"/>
        </w:rPr>
        <w:t>] per måned. Feriepenger opptjent foregående år erstatter lønn i [</w:t>
      </w:r>
      <w:r w:rsidRPr="00FA2561">
        <w:rPr>
          <w:rFonts w:eastAsia="Times New Roman" w:cstheme="minorHAnsi"/>
          <w:sz w:val="21"/>
          <w:szCs w:val="21"/>
          <w:highlight w:val="lightGray"/>
          <w:lang w:eastAsia="nb-NO"/>
        </w:rPr>
        <w:t>juni</w:t>
      </w:r>
      <w:r w:rsidRPr="00F3183E">
        <w:rPr>
          <w:rFonts w:eastAsia="Times New Roman" w:cstheme="minorHAnsi"/>
          <w:sz w:val="21"/>
          <w:szCs w:val="21"/>
          <w:lang w:eastAsia="nb-NO"/>
        </w:rPr>
        <w:t xml:space="preserve">] måned. </w:t>
      </w:r>
    </w:p>
    <w:p w14:paraId="739F9CDD" w14:textId="5F902CB5" w:rsidR="000E625A" w:rsidRDefault="00F3183E" w:rsidP="00F3183E">
      <w:pPr>
        <w:rPr>
          <w:rFonts w:eastAsia="Times New Roman" w:cstheme="minorHAnsi"/>
          <w:sz w:val="21"/>
          <w:szCs w:val="21"/>
          <w:lang w:eastAsia="nb-NO"/>
        </w:rPr>
      </w:pPr>
      <w:r>
        <w:rPr>
          <w:rFonts w:eastAsia="Times New Roman" w:cstheme="minorHAnsi"/>
          <w:sz w:val="21"/>
          <w:szCs w:val="21"/>
          <w:lang w:eastAsia="nb-NO"/>
        </w:rPr>
        <w:br/>
      </w:r>
      <w:r w:rsidRPr="00F3183E">
        <w:rPr>
          <w:rFonts w:eastAsia="Times New Roman" w:cstheme="minorHAnsi"/>
          <w:sz w:val="21"/>
          <w:szCs w:val="21"/>
          <w:lang w:eastAsia="nb-NO"/>
        </w:rPr>
        <w:t>Lønnsutbetaling finner sted den [</w:t>
      </w:r>
      <w:r w:rsidRPr="00FA2561">
        <w:rPr>
          <w:rFonts w:eastAsia="Times New Roman" w:cstheme="minorHAnsi"/>
          <w:sz w:val="21"/>
          <w:szCs w:val="21"/>
          <w:highlight w:val="lightGray"/>
          <w:lang w:eastAsia="nb-NO"/>
        </w:rPr>
        <w:t>20.</w:t>
      </w:r>
      <w:r w:rsidRPr="00F3183E">
        <w:rPr>
          <w:rFonts w:eastAsia="Times New Roman" w:cstheme="minorHAnsi"/>
          <w:sz w:val="21"/>
          <w:szCs w:val="21"/>
          <w:lang w:eastAsia="nb-NO"/>
        </w:rPr>
        <w:t xml:space="preserve">] </w:t>
      </w:r>
      <w:r w:rsidR="008A2DA8" w:rsidRPr="00F3183E">
        <w:rPr>
          <w:rFonts w:eastAsia="Times New Roman" w:cstheme="minorHAnsi"/>
          <w:sz w:val="21"/>
          <w:szCs w:val="21"/>
          <w:lang w:eastAsia="nb-NO"/>
        </w:rPr>
        <w:t xml:space="preserve">I </w:t>
      </w:r>
      <w:r w:rsidRPr="00F3183E">
        <w:rPr>
          <w:rFonts w:eastAsia="Times New Roman" w:cstheme="minorHAnsi"/>
          <w:sz w:val="21"/>
          <w:szCs w:val="21"/>
          <w:lang w:eastAsia="nb-NO"/>
        </w:rPr>
        <w:t>hver måned til den konto Arbeidstaker har angitt.</w:t>
      </w:r>
    </w:p>
    <w:p w14:paraId="289321F3" w14:textId="30F58AD5" w:rsidR="00F3183E" w:rsidRDefault="00F3183E" w:rsidP="00F3183E">
      <w:r>
        <w:rPr>
          <w:rFonts w:eastAsia="Times New Roman" w:cstheme="minorHAnsi"/>
          <w:sz w:val="21"/>
          <w:szCs w:val="21"/>
          <w:lang w:eastAsia="nb-NO"/>
        </w:rPr>
        <w:br/>
      </w:r>
      <w:r w:rsidRPr="00F3183E">
        <w:rPr>
          <w:rFonts w:eastAsia="Times New Roman" w:cstheme="minorHAnsi"/>
          <w:sz w:val="21"/>
          <w:szCs w:val="21"/>
          <w:lang w:eastAsia="nb-NO"/>
        </w:rPr>
        <w:t>Lønnen skal vurderes og eventuelt justeres [</w:t>
      </w:r>
      <w:r w:rsidRPr="00FA2561">
        <w:rPr>
          <w:rFonts w:eastAsia="Times New Roman" w:cstheme="minorHAnsi"/>
          <w:sz w:val="21"/>
          <w:szCs w:val="21"/>
          <w:highlight w:val="lightGray"/>
          <w:lang w:eastAsia="nb-NO"/>
        </w:rPr>
        <w:t>etter forhandlinger mellom Arbeidstaker og Arbeidsgiver</w:t>
      </w:r>
      <w:r w:rsidRPr="00F3183E">
        <w:rPr>
          <w:rFonts w:eastAsia="Times New Roman" w:cstheme="minorHAnsi"/>
          <w:sz w:val="21"/>
          <w:szCs w:val="21"/>
          <w:lang w:eastAsia="nb-NO"/>
        </w:rPr>
        <w:t>] med virkning fra [</w:t>
      </w:r>
      <w:r w:rsidRPr="00FA2561">
        <w:rPr>
          <w:rFonts w:eastAsia="Times New Roman" w:cstheme="minorHAnsi"/>
          <w:sz w:val="21"/>
          <w:szCs w:val="21"/>
          <w:highlight w:val="lightGray"/>
          <w:lang w:eastAsia="nb-NO"/>
        </w:rPr>
        <w:t xml:space="preserve">1. </w:t>
      </w:r>
      <w:r w:rsidR="008A2DA8" w:rsidRPr="00FA2561">
        <w:rPr>
          <w:rFonts w:eastAsia="Times New Roman" w:cstheme="minorHAnsi"/>
          <w:sz w:val="21"/>
          <w:szCs w:val="21"/>
          <w:highlight w:val="lightGray"/>
          <w:lang w:eastAsia="nb-NO"/>
        </w:rPr>
        <w:t>Juli</w:t>
      </w:r>
      <w:r w:rsidRPr="00F3183E">
        <w:rPr>
          <w:rFonts w:eastAsia="Times New Roman" w:cstheme="minorHAnsi"/>
          <w:sz w:val="21"/>
          <w:szCs w:val="21"/>
          <w:lang w:eastAsia="nb-NO"/>
        </w:rPr>
        <w:t>] hvert år, første gang [</w:t>
      </w:r>
      <w:r w:rsidRPr="00FA2561">
        <w:rPr>
          <w:rFonts w:eastAsia="Times New Roman" w:cstheme="minorHAnsi"/>
          <w:sz w:val="21"/>
          <w:szCs w:val="21"/>
          <w:highlight w:val="lightGray"/>
          <w:lang w:eastAsia="nb-NO"/>
        </w:rPr>
        <w:t xml:space="preserve">1. </w:t>
      </w:r>
      <w:r w:rsidR="008A2DA8" w:rsidRPr="00FA2561">
        <w:rPr>
          <w:rFonts w:eastAsia="Times New Roman" w:cstheme="minorHAnsi"/>
          <w:sz w:val="21"/>
          <w:szCs w:val="21"/>
          <w:highlight w:val="lightGray"/>
          <w:lang w:eastAsia="nb-NO"/>
        </w:rPr>
        <w:t xml:space="preserve">Juli </w:t>
      </w:r>
      <w:r w:rsidRPr="00FA2561">
        <w:rPr>
          <w:rFonts w:eastAsia="Times New Roman" w:cstheme="minorHAnsi"/>
          <w:sz w:val="21"/>
          <w:szCs w:val="21"/>
          <w:highlight w:val="lightGray"/>
          <w:lang w:eastAsia="nb-NO"/>
        </w:rPr>
        <w:t>20[å]</w:t>
      </w:r>
      <w:r w:rsidRPr="00F3183E">
        <w:rPr>
          <w:rFonts w:eastAsia="Times New Roman" w:cstheme="minorHAnsi"/>
          <w:sz w:val="21"/>
          <w:szCs w:val="21"/>
          <w:lang w:eastAsia="nb-NO"/>
        </w:rPr>
        <w:t>].</w:t>
      </w:r>
    </w:p>
    <w:p w14:paraId="15B46DB8" w14:textId="293D630A" w:rsidR="00F3183E" w:rsidRPr="008A2DA8" w:rsidRDefault="008A2DA8" w:rsidP="008D4337">
      <w:pPr>
        <w:pStyle w:val="Overskrift1"/>
        <w:numPr>
          <w:ilvl w:val="0"/>
          <w:numId w:val="1"/>
        </w:numPr>
        <w:ind w:left="431" w:hanging="431"/>
      </w:pPr>
      <w:r w:rsidRPr="008A2DA8">
        <w:t>Ytelser i tillegg til lønn</w:t>
      </w:r>
    </w:p>
    <w:p w14:paraId="4FEBA006" w14:textId="77777777" w:rsidR="00F3183E" w:rsidRDefault="00F3183E" w:rsidP="00F3183E">
      <w:pPr>
        <w:rPr>
          <w:rFonts w:eastAsia="Times New Roman" w:cstheme="minorHAnsi"/>
          <w:sz w:val="21"/>
          <w:szCs w:val="21"/>
          <w:lang w:eastAsia="nb-NO"/>
        </w:rPr>
      </w:pPr>
      <w:bookmarkStart w:id="1" w:name="_Hlk156997428"/>
      <w:r w:rsidRPr="00F3183E">
        <w:rPr>
          <w:rFonts w:eastAsia="Times New Roman" w:cstheme="minorHAnsi"/>
          <w:sz w:val="21"/>
          <w:szCs w:val="21"/>
          <w:lang w:eastAsia="nb-NO"/>
        </w:rPr>
        <w:t>Arbeidsgiver skal i tillegg til lønn dekke Arbeidstakers utgifter til</w:t>
      </w:r>
      <w:r>
        <w:rPr>
          <w:rFonts w:eastAsia="Times New Roman" w:cstheme="minorHAnsi"/>
          <w:sz w:val="21"/>
          <w:szCs w:val="21"/>
          <w:lang w:eastAsia="nb-NO"/>
        </w:rPr>
        <w:t>:</w:t>
      </w:r>
    </w:p>
    <w:p w14:paraId="5E8E447A" w14:textId="4CC0C6D6" w:rsidR="00F3183E" w:rsidRPr="00F3183E" w:rsidRDefault="008A2DA8" w:rsidP="00F3183E">
      <w:pPr>
        <w:pStyle w:val="Listeavsnitt"/>
        <w:numPr>
          <w:ilvl w:val="0"/>
          <w:numId w:val="2"/>
        </w:numPr>
      </w:pPr>
      <w:r w:rsidRPr="00F3183E">
        <w:rPr>
          <w:rFonts w:eastAsia="Times New Roman" w:cstheme="minorHAnsi"/>
          <w:sz w:val="21"/>
          <w:szCs w:val="21"/>
          <w:lang w:eastAsia="nb-NO"/>
        </w:rPr>
        <w:t xml:space="preserve">Årlig </w:t>
      </w:r>
      <w:r w:rsidR="00F3183E" w:rsidRPr="00F3183E">
        <w:rPr>
          <w:rFonts w:eastAsia="Times New Roman" w:cstheme="minorHAnsi"/>
          <w:sz w:val="21"/>
          <w:szCs w:val="21"/>
          <w:lang w:eastAsia="nb-NO"/>
        </w:rPr>
        <w:t>kontingent for medlemskap i Advokatforeningen</w:t>
      </w:r>
    </w:p>
    <w:p w14:paraId="32929948" w14:textId="73DA6691" w:rsidR="00F3183E" w:rsidRPr="00F3183E" w:rsidRDefault="008A2DA8" w:rsidP="00F3183E">
      <w:pPr>
        <w:pStyle w:val="Listeavsnitt"/>
        <w:numPr>
          <w:ilvl w:val="0"/>
          <w:numId w:val="2"/>
        </w:numPr>
      </w:pPr>
      <w:r w:rsidRPr="00F3183E">
        <w:rPr>
          <w:rFonts w:eastAsia="Times New Roman" w:cstheme="minorHAnsi"/>
          <w:sz w:val="21"/>
          <w:szCs w:val="21"/>
          <w:lang w:eastAsia="nb-NO"/>
        </w:rPr>
        <w:t xml:space="preserve">Abonnementsavgift </w:t>
      </w:r>
      <w:r w:rsidR="00F3183E" w:rsidRPr="00F3183E">
        <w:rPr>
          <w:rFonts w:eastAsia="Times New Roman" w:cstheme="minorHAnsi"/>
          <w:sz w:val="21"/>
          <w:szCs w:val="21"/>
          <w:lang w:eastAsia="nb-NO"/>
        </w:rPr>
        <w:t>og samtaleavgift for mobiltelefon og abonnementsavgift for internett i samsvar med Arbeidsgivers til enhver tid gjeldende regler</w:t>
      </w:r>
    </w:p>
    <w:p w14:paraId="1DFAE012" w14:textId="6AD46135" w:rsidR="00F3183E" w:rsidRPr="00F3183E" w:rsidRDefault="008A2DA8" w:rsidP="00F3183E">
      <w:pPr>
        <w:pStyle w:val="Listeavsnitt"/>
        <w:numPr>
          <w:ilvl w:val="0"/>
          <w:numId w:val="2"/>
        </w:numPr>
      </w:pPr>
      <w:r w:rsidRPr="00F3183E">
        <w:rPr>
          <w:rFonts w:eastAsia="Times New Roman" w:cstheme="minorHAnsi"/>
          <w:sz w:val="21"/>
          <w:szCs w:val="21"/>
          <w:lang w:eastAsia="nb-NO"/>
        </w:rPr>
        <w:t xml:space="preserve">Årlig </w:t>
      </w:r>
      <w:r w:rsidR="00F3183E" w:rsidRPr="00F3183E">
        <w:rPr>
          <w:rFonts w:eastAsia="Times New Roman" w:cstheme="minorHAnsi"/>
          <w:sz w:val="21"/>
          <w:szCs w:val="21"/>
          <w:lang w:eastAsia="nb-NO"/>
        </w:rPr>
        <w:t xml:space="preserve">kontingent for medlemskap i de faglige fora som Arbeidsgiver i samarbeid med Arbeidstaker finner hensiktsmessig </w:t>
      </w:r>
    </w:p>
    <w:p w14:paraId="01D5FA87" w14:textId="4C3B1C93" w:rsidR="005B1CD8" w:rsidRPr="00DD0BD3" w:rsidRDefault="00F3183E" w:rsidP="00F3183E">
      <w:pPr>
        <w:pStyle w:val="Listeavsnitt"/>
        <w:numPr>
          <w:ilvl w:val="0"/>
          <w:numId w:val="2"/>
        </w:numPr>
      </w:pP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abonnementsutgifter for én dagsavis og ett fagtidsskrift godkjent av Arbeidsgiver</w:t>
      </w:r>
      <w:r w:rsidRPr="00F3183E">
        <w:rPr>
          <w:rFonts w:eastAsia="Times New Roman" w:cstheme="minorHAnsi"/>
          <w:sz w:val="21"/>
          <w:szCs w:val="21"/>
          <w:lang w:eastAsia="nb-NO"/>
        </w:rPr>
        <w:t>]</w:t>
      </w:r>
      <w:bookmarkEnd w:id="1"/>
    </w:p>
    <w:p w14:paraId="4C4B6DCA" w14:textId="025B76FE" w:rsidR="008E53A0" w:rsidRPr="00A273FF" w:rsidRDefault="008E53A0" w:rsidP="00F3183E">
      <w:pPr>
        <w:pStyle w:val="Listeavsnitt"/>
        <w:numPr>
          <w:ilvl w:val="0"/>
          <w:numId w:val="2"/>
        </w:numPr>
      </w:pPr>
      <w:r>
        <w:rPr>
          <w:rFonts w:eastAsia="Times New Roman" w:cstheme="minorHAnsi"/>
          <w:sz w:val="21"/>
          <w:szCs w:val="21"/>
          <w:lang w:eastAsia="nb-NO"/>
        </w:rPr>
        <w:t>[</w:t>
      </w:r>
      <w:commentRangeStart w:id="2"/>
      <w:r w:rsidR="00301B92" w:rsidRPr="00FA2561">
        <w:rPr>
          <w:rFonts w:eastAsia="Times New Roman" w:cstheme="minorHAnsi"/>
          <w:sz w:val="21"/>
          <w:szCs w:val="21"/>
          <w:highlight w:val="lightGray"/>
          <w:lang w:eastAsia="nb-NO"/>
        </w:rPr>
        <w:t>f</w:t>
      </w:r>
      <w:r w:rsidRPr="00FA2561">
        <w:rPr>
          <w:rFonts w:eastAsia="Times New Roman" w:cstheme="minorHAnsi"/>
          <w:sz w:val="21"/>
          <w:szCs w:val="21"/>
          <w:highlight w:val="lightGray"/>
          <w:lang w:eastAsia="nb-NO"/>
        </w:rPr>
        <w:t>yll inn andre</w:t>
      </w:r>
      <w:r w:rsidR="000B06CD" w:rsidRPr="00FA2561">
        <w:rPr>
          <w:rFonts w:eastAsia="Times New Roman" w:cstheme="minorHAnsi"/>
          <w:sz w:val="21"/>
          <w:szCs w:val="21"/>
          <w:highlight w:val="lightGray"/>
          <w:lang w:eastAsia="nb-NO"/>
        </w:rPr>
        <w:t xml:space="preserve"> ytelser som kommer i tillegg til lønn</w:t>
      </w:r>
      <w:commentRangeEnd w:id="2"/>
      <w:r w:rsidR="001040EA">
        <w:rPr>
          <w:rStyle w:val="Merknadsreferanse"/>
          <w:rFonts w:eastAsia="Times New Roman" w:cstheme="minorHAnsi"/>
          <w:sz w:val="21"/>
          <w:szCs w:val="21"/>
          <w:lang w:eastAsia="nb-NO"/>
        </w:rPr>
        <w:commentReference w:id="2"/>
      </w:r>
      <w:r w:rsidR="000B06CD">
        <w:rPr>
          <w:rFonts w:eastAsia="Times New Roman" w:cstheme="minorHAnsi"/>
          <w:sz w:val="21"/>
          <w:szCs w:val="21"/>
          <w:lang w:eastAsia="nb-NO"/>
        </w:rPr>
        <w:t>]</w:t>
      </w:r>
    </w:p>
    <w:p w14:paraId="05F852FC" w14:textId="77777777" w:rsidR="00A273FF" w:rsidRPr="007C34B9" w:rsidRDefault="00A273FF" w:rsidP="00A273FF"/>
    <w:p w14:paraId="7EA8C0E7" w14:textId="40E1A00A" w:rsidR="00D9296F" w:rsidRPr="007C34B9" w:rsidRDefault="00D9296F" w:rsidP="00B97FB9">
      <w:pPr>
        <w:rPr>
          <w:sz w:val="21"/>
          <w:szCs w:val="21"/>
        </w:rPr>
      </w:pPr>
      <w:bookmarkStart w:id="3" w:name="_Hlk169783306"/>
      <w:r w:rsidRPr="007C34B9">
        <w:rPr>
          <w:sz w:val="21"/>
          <w:szCs w:val="21"/>
        </w:rPr>
        <w:t>Dette er administrativt fastsatte ordninger som kan endres og avvikles av arbeidsgiver.</w:t>
      </w:r>
      <w:bookmarkEnd w:id="3"/>
    </w:p>
    <w:p w14:paraId="5BB367B4" w14:textId="032769B5" w:rsidR="005B1CD8" w:rsidRPr="008A2DA8" w:rsidRDefault="008A2DA8" w:rsidP="008D4337">
      <w:pPr>
        <w:pStyle w:val="Overskrift1"/>
        <w:numPr>
          <w:ilvl w:val="0"/>
          <w:numId w:val="1"/>
        </w:numPr>
        <w:ind w:left="431" w:hanging="431"/>
      </w:pPr>
      <w:r w:rsidRPr="008A2DA8">
        <w:t>Bonus/provisjon</w:t>
      </w:r>
    </w:p>
    <w:p w14:paraId="49855D9E" w14:textId="0F280F30" w:rsidR="00F3183E" w:rsidRDefault="00F3183E" w:rsidP="00F3183E">
      <w:pPr>
        <w:rPr>
          <w:rFonts w:eastAsia="Times New Roman" w:cstheme="minorHAnsi"/>
          <w:sz w:val="21"/>
          <w:szCs w:val="21"/>
          <w:lang w:eastAsia="nb-NO"/>
        </w:rPr>
      </w:pPr>
      <w:r w:rsidRPr="00F3183E">
        <w:rPr>
          <w:rFonts w:eastAsia="Times New Roman" w:cstheme="minorHAnsi"/>
          <w:sz w:val="21"/>
          <w:szCs w:val="21"/>
          <w:lang w:eastAsia="nb-NO"/>
        </w:rPr>
        <w:t xml:space="preserve">Arbeidstaker er undergitt den til enhver tid gjeldende </w:t>
      </w:r>
      <w:commentRangeStart w:id="4"/>
      <w:r w:rsidRPr="00F3183E">
        <w:rPr>
          <w:rFonts w:eastAsia="Times New Roman" w:cstheme="minorHAnsi"/>
          <w:sz w:val="21"/>
          <w:szCs w:val="21"/>
          <w:lang w:eastAsia="nb-NO"/>
        </w:rPr>
        <w:t>bonusordning</w:t>
      </w:r>
      <w:commentRangeEnd w:id="4"/>
      <w:r w:rsidR="001040EA" w:rsidRPr="00F3183E">
        <w:rPr>
          <w:rStyle w:val="Merknadsreferanse"/>
          <w:rFonts w:eastAsia="Times New Roman" w:cstheme="minorHAnsi"/>
          <w:sz w:val="21"/>
          <w:szCs w:val="21"/>
          <w:lang w:eastAsia="nb-NO"/>
        </w:rPr>
        <w:commentReference w:id="4"/>
      </w:r>
      <w:r w:rsidRPr="00F3183E">
        <w:rPr>
          <w:rFonts w:eastAsia="Times New Roman" w:cstheme="minorHAnsi"/>
          <w:sz w:val="21"/>
          <w:szCs w:val="21"/>
          <w:lang w:eastAsia="nb-NO"/>
        </w:rPr>
        <w:t xml:space="preserve"> eller provisjonsordning hos Arbeidsgiver. </w:t>
      </w:r>
      <w:r w:rsidR="00E545E1">
        <w:rPr>
          <w:rFonts w:eastAsia="Times New Roman" w:cstheme="minorHAnsi"/>
          <w:sz w:val="21"/>
          <w:szCs w:val="21"/>
          <w:lang w:eastAsia="nb-NO"/>
        </w:rPr>
        <w:t>[</w:t>
      </w:r>
      <w:r w:rsidRPr="00FA2561">
        <w:rPr>
          <w:rFonts w:eastAsia="Times New Roman" w:cstheme="minorHAnsi"/>
          <w:sz w:val="21"/>
          <w:szCs w:val="21"/>
          <w:highlight w:val="lightGray"/>
          <w:lang w:eastAsia="nb-NO"/>
        </w:rPr>
        <w:t>Ved oppsigelse av arbeidsforholdet fra Arbeidstakerens side, utbetales forholdsmessig opptjent provisjon/bonus.</w:t>
      </w:r>
      <w:r w:rsidRPr="00F3183E">
        <w:rPr>
          <w:rFonts w:eastAsia="Times New Roman" w:cstheme="minorHAnsi"/>
          <w:sz w:val="21"/>
          <w:szCs w:val="21"/>
          <w:lang w:eastAsia="nb-NO"/>
        </w:rPr>
        <w:t>]</w:t>
      </w:r>
    </w:p>
    <w:p w14:paraId="76E938A3" w14:textId="1D391859" w:rsidR="00F3183E" w:rsidRPr="008A2DA8" w:rsidRDefault="008A2DA8" w:rsidP="008D4337">
      <w:pPr>
        <w:pStyle w:val="Overskrift1"/>
        <w:numPr>
          <w:ilvl w:val="0"/>
          <w:numId w:val="1"/>
        </w:numPr>
        <w:ind w:left="431" w:hanging="431"/>
      </w:pPr>
      <w:r w:rsidRPr="008A2DA8">
        <w:t>Trekk i lønn</w:t>
      </w:r>
    </w:p>
    <w:p w14:paraId="5F473FBC" w14:textId="77777777" w:rsidR="00D9296F" w:rsidRPr="007C34B9" w:rsidRDefault="00D9296F" w:rsidP="005D5A15">
      <w:pPr>
        <w:spacing w:line="276" w:lineRule="auto"/>
        <w:rPr>
          <w:rFonts w:cs="Segoe UI"/>
          <w:sz w:val="21"/>
          <w:szCs w:val="21"/>
        </w:rPr>
      </w:pPr>
      <w:bookmarkStart w:id="5" w:name="_Hlk169783324"/>
      <w:r w:rsidRPr="007C34B9">
        <w:rPr>
          <w:rFonts w:cs="Segoe UI"/>
          <w:sz w:val="21"/>
          <w:szCs w:val="21"/>
        </w:rPr>
        <w:t xml:space="preserve">Dersom Arbeidsgiver ved en feil betaler for mye lønn, bonus, provisjon, feriepenger, reisepenger eller lignende, har Arbeidstaker en plikt til å betale tilbake det overskytende til Arbeidsgiver. </w:t>
      </w:r>
    </w:p>
    <w:p w14:paraId="5C92C459" w14:textId="77777777" w:rsidR="007C34B9" w:rsidRPr="007C34B9" w:rsidRDefault="007C34B9" w:rsidP="005D5A15">
      <w:pPr>
        <w:spacing w:line="276" w:lineRule="auto"/>
        <w:rPr>
          <w:rFonts w:cs="Segoe UI"/>
          <w:sz w:val="21"/>
          <w:szCs w:val="21"/>
        </w:rPr>
      </w:pPr>
    </w:p>
    <w:p w14:paraId="4B650B4E" w14:textId="77777777" w:rsidR="00D9296F" w:rsidRPr="007C34B9" w:rsidRDefault="00D9296F" w:rsidP="005D5A15">
      <w:pPr>
        <w:pStyle w:val="NHONormal"/>
        <w:spacing w:line="276" w:lineRule="auto"/>
        <w:rPr>
          <w:rFonts w:asciiTheme="minorHAnsi" w:hAnsiTheme="minorHAnsi"/>
          <w:sz w:val="21"/>
          <w:szCs w:val="21"/>
        </w:rPr>
      </w:pPr>
      <w:r w:rsidRPr="007C34B9">
        <w:rPr>
          <w:rFonts w:asciiTheme="minorHAnsi" w:hAnsiTheme="minorHAnsi"/>
          <w:sz w:val="21"/>
          <w:szCs w:val="21"/>
        </w:rPr>
        <w:t>Arbeidstaker plikter å undersøke at lønnslipp og mottatte utbetalinger er korrekte, og plikter å varsle arbeidsgiver skriftlig umiddelbart ved feil eller mistanke om feilutbetaling.</w:t>
      </w:r>
      <w:bookmarkEnd w:id="5"/>
    </w:p>
    <w:p w14:paraId="6DC76418" w14:textId="2A94B206" w:rsidR="00D9296F" w:rsidRPr="007C34B9" w:rsidRDefault="00D9296F" w:rsidP="005D5A15">
      <w:pPr>
        <w:spacing w:line="276" w:lineRule="auto"/>
        <w:rPr>
          <w:rFonts w:eastAsia="Times New Roman" w:cstheme="minorHAnsi"/>
          <w:sz w:val="21"/>
          <w:szCs w:val="21"/>
          <w:lang w:eastAsia="nb-NO"/>
        </w:rPr>
      </w:pPr>
      <w:r w:rsidRPr="007C34B9">
        <w:rPr>
          <w:sz w:val="21"/>
          <w:szCs w:val="21"/>
        </w:rPr>
        <w:t>Arbeidsgiver forbeholder seg retten til å kreve feilutbetaling tilbakebetalt ved etterfølgende avtale om lønnstrekk eller på annen måte, og vil varsle arbeidstaker så snart som mulig etter at feilen er oppdaget.</w:t>
      </w:r>
    </w:p>
    <w:p w14:paraId="7737A9BC" w14:textId="77777777" w:rsidR="00D9296F" w:rsidRPr="007C34B9" w:rsidRDefault="00D9296F" w:rsidP="00F3183E">
      <w:pPr>
        <w:rPr>
          <w:rFonts w:eastAsia="Times New Roman" w:cstheme="minorHAnsi"/>
          <w:sz w:val="21"/>
          <w:szCs w:val="21"/>
          <w:lang w:eastAsia="nb-NO"/>
        </w:rPr>
      </w:pPr>
    </w:p>
    <w:p w14:paraId="19A1B165" w14:textId="6A2B4963" w:rsidR="00D9296F" w:rsidRPr="007C34B9" w:rsidRDefault="00BE0992" w:rsidP="00F3183E">
      <w:pPr>
        <w:rPr>
          <w:rFonts w:eastAsia="Times New Roman" w:cstheme="minorHAnsi"/>
          <w:sz w:val="21"/>
          <w:szCs w:val="21"/>
          <w:lang w:eastAsia="nb-NO"/>
        </w:rPr>
      </w:pPr>
      <w:r w:rsidRPr="007C34B9">
        <w:rPr>
          <w:sz w:val="21"/>
          <w:szCs w:val="21"/>
        </w:rPr>
        <w:t>Arbeidsgiver har også adgang til å foreta trekk i lønn og feriepenger for å dekke eventuelle lønnsforskudd, samt eventuelle avdrag, renter og omkostninger på lån/kreditt som Arbeidstaker måtte ha hos Arbeidsgiver. Ved Arbeidstakers fratreden fra stillingen har Arbeidsgiver rett til å trekke eventuelt gjenstående gjeldsbeløp med renter og omkostninger i det avsluttende lønns- og feriepengeoppgjør.</w:t>
      </w:r>
    </w:p>
    <w:p w14:paraId="13AF2A2C" w14:textId="74C3E128" w:rsidR="005B1CD8" w:rsidRPr="00690685" w:rsidRDefault="00F3183E" w:rsidP="00F3183E">
      <w:pPr>
        <w:rPr>
          <w:rFonts w:eastAsia="Times New Roman" w:cstheme="minorHAnsi"/>
          <w:sz w:val="21"/>
          <w:szCs w:val="21"/>
          <w:lang w:eastAsia="nb-NO"/>
        </w:rPr>
      </w:pPr>
      <w:r w:rsidRPr="007C34B9">
        <w:rPr>
          <w:rFonts w:eastAsia="Times New Roman" w:cstheme="minorHAnsi"/>
          <w:sz w:val="21"/>
          <w:szCs w:val="21"/>
          <w:lang w:eastAsia="nb-NO"/>
        </w:rPr>
        <w:lastRenderedPageBreak/>
        <w:br/>
        <w:t>[</w:t>
      </w:r>
      <w:r w:rsidRPr="00FA2561">
        <w:rPr>
          <w:rFonts w:eastAsia="Times New Roman" w:cstheme="minorHAnsi"/>
          <w:sz w:val="21"/>
          <w:szCs w:val="21"/>
          <w:highlight w:val="lightGray"/>
          <w:lang w:eastAsia="nb-NO"/>
        </w:rPr>
        <w:t>Arbeidsgiver kan videre foreta trekk i den løpende lønnsutbetalingen for Arbeidstakers andel av kantineutgifter etter de regler som til enhver tid gjelder i Arbeidsgivers virksomhet</w:t>
      </w:r>
      <w:r w:rsidRPr="00690685">
        <w:rPr>
          <w:rFonts w:eastAsia="Times New Roman" w:cstheme="minorHAnsi"/>
          <w:sz w:val="21"/>
          <w:szCs w:val="21"/>
          <w:lang w:eastAsia="nb-NO"/>
        </w:rPr>
        <w:t>.]</w:t>
      </w:r>
    </w:p>
    <w:p w14:paraId="2D7F3387" w14:textId="77777777" w:rsidR="00D9296F" w:rsidRPr="00690685" w:rsidRDefault="00D9296F" w:rsidP="00F3183E">
      <w:pPr>
        <w:rPr>
          <w:rFonts w:eastAsia="Times New Roman" w:cstheme="minorHAnsi"/>
          <w:sz w:val="21"/>
          <w:szCs w:val="21"/>
          <w:lang w:eastAsia="nb-NO"/>
        </w:rPr>
      </w:pPr>
    </w:p>
    <w:p w14:paraId="21251679" w14:textId="77777777" w:rsidR="00D9296F" w:rsidRDefault="00D9296F" w:rsidP="00D9296F">
      <w:pPr>
        <w:pStyle w:val="NHONormal"/>
        <w:spacing w:line="312" w:lineRule="auto"/>
        <w:rPr>
          <w:rFonts w:asciiTheme="minorHAnsi" w:hAnsiTheme="minorHAnsi" w:cs="Segoe UI"/>
          <w:sz w:val="21"/>
          <w:szCs w:val="21"/>
          <w:lang w:eastAsia="en-US"/>
        </w:rPr>
      </w:pPr>
      <w:r w:rsidRPr="00690685">
        <w:rPr>
          <w:rFonts w:asciiTheme="minorHAnsi" w:hAnsiTheme="minorHAnsi" w:cs="Segoe UI"/>
          <w:sz w:val="21"/>
          <w:szCs w:val="21"/>
          <w:lang w:eastAsia="en-US"/>
        </w:rPr>
        <w:t>For øvrig gjelder den trekkadgang som følger av arbeidsmiljøloven § 14-15.</w:t>
      </w:r>
    </w:p>
    <w:p w14:paraId="38D40507" w14:textId="15AAB789" w:rsidR="00692C08" w:rsidRPr="008A2DA8" w:rsidRDefault="008A2DA8" w:rsidP="008D4337">
      <w:pPr>
        <w:pStyle w:val="Overskrift1"/>
        <w:numPr>
          <w:ilvl w:val="0"/>
          <w:numId w:val="1"/>
        </w:numPr>
        <w:ind w:left="431" w:hanging="431"/>
      </w:pPr>
      <w:r w:rsidRPr="008A2DA8">
        <w:t>Reiseutgifter – refusjon</w:t>
      </w:r>
    </w:p>
    <w:p w14:paraId="38D1B49C" w14:textId="77777777" w:rsidR="00692C08" w:rsidRDefault="00692C08" w:rsidP="00692C08">
      <w:r w:rsidRPr="00F3183E">
        <w:rPr>
          <w:rFonts w:cstheme="minorHAnsi"/>
          <w:sz w:val="21"/>
          <w:szCs w:val="21"/>
        </w:rPr>
        <w:t>Nødvendige og dokumenterte reise- og oppholdsutgifter under tjeneste dekkes etter regning eller etter statens satser i den utstrekning Arbeidsgiver til enhver tid måtte bestemme dette</w:t>
      </w:r>
      <w:r>
        <w:rPr>
          <w:rFonts w:cstheme="minorHAnsi"/>
          <w:sz w:val="21"/>
          <w:szCs w:val="21"/>
        </w:rPr>
        <w:t>.</w:t>
      </w:r>
    </w:p>
    <w:p w14:paraId="5FA33E19" w14:textId="32838181" w:rsidR="00F3183E" w:rsidRPr="008A2DA8" w:rsidRDefault="008A2DA8" w:rsidP="008D4337">
      <w:pPr>
        <w:pStyle w:val="Overskrift1"/>
        <w:numPr>
          <w:ilvl w:val="0"/>
          <w:numId w:val="1"/>
        </w:numPr>
        <w:ind w:left="431" w:hanging="431"/>
      </w:pPr>
      <w:r w:rsidRPr="008A2DA8">
        <w:t>Pensjons- og forsikringsordninger (sosiale ytelser)</w:t>
      </w:r>
    </w:p>
    <w:p w14:paraId="4059B437" w14:textId="25C2917F" w:rsidR="00F3183E" w:rsidRPr="00DE06BD" w:rsidRDefault="00F3183E" w:rsidP="00F3183E">
      <w:pPr>
        <w:rPr>
          <w:rFonts w:eastAsia="Times New Roman" w:cstheme="minorHAnsi"/>
          <w:sz w:val="21"/>
          <w:szCs w:val="21"/>
          <w:lang w:eastAsia="nb-NO"/>
        </w:rPr>
      </w:pPr>
      <w:r w:rsidRPr="00DE06BD">
        <w:rPr>
          <w:rFonts w:eastAsia="Times New Roman" w:cstheme="minorHAnsi"/>
          <w:sz w:val="21"/>
          <w:szCs w:val="21"/>
          <w:lang w:eastAsia="nb-NO"/>
        </w:rPr>
        <w:t>Arbeidstaker inngår i de generelle pensjons- og forsikringsordninger som Arbeidsgiver til enhver tid opprettholder for sine medarbeider</w:t>
      </w:r>
      <w:r w:rsidR="00BE0992" w:rsidRPr="00DE06BD">
        <w:rPr>
          <w:rFonts w:eastAsia="Times New Roman" w:cstheme="minorHAnsi"/>
          <w:sz w:val="21"/>
          <w:szCs w:val="21"/>
          <w:lang w:eastAsia="nb-NO"/>
        </w:rPr>
        <w:t>e, så fremt vilkårene for deltakelse er oppfylt.</w:t>
      </w:r>
      <w:r w:rsidRPr="00DE06BD">
        <w:rPr>
          <w:rFonts w:eastAsia="Times New Roman" w:cstheme="minorHAnsi"/>
          <w:sz w:val="21"/>
          <w:szCs w:val="21"/>
          <w:lang w:eastAsia="nb-NO"/>
        </w:rPr>
        <w:t xml:space="preserve"> </w:t>
      </w:r>
    </w:p>
    <w:p w14:paraId="594519E0" w14:textId="77777777" w:rsidR="00BE0992" w:rsidRPr="00DE06BD" w:rsidRDefault="00BE0992" w:rsidP="58F0F231"/>
    <w:p w14:paraId="5CC29E5B" w14:textId="208674F2" w:rsidR="006F0C34" w:rsidRDefault="00BE0992" w:rsidP="00BE0992">
      <w:pPr>
        <w:rPr>
          <w:sz w:val="21"/>
          <w:szCs w:val="21"/>
        </w:rPr>
      </w:pPr>
      <w:bookmarkStart w:id="6" w:name="_Hlk169783409"/>
      <w:r w:rsidRPr="00DE06BD">
        <w:rPr>
          <w:rFonts w:eastAsia="Times New Roman" w:cstheme="minorHAnsi"/>
          <w:sz w:val="21"/>
          <w:szCs w:val="21"/>
          <w:lang w:eastAsia="nb-NO"/>
        </w:rPr>
        <w:t xml:space="preserve">Arbeidsgiver har etablert </w:t>
      </w:r>
      <w:r w:rsidR="006F0C34">
        <w:rPr>
          <w:rFonts w:eastAsia="Times New Roman" w:cstheme="minorHAnsi"/>
          <w:sz w:val="21"/>
          <w:szCs w:val="21"/>
          <w:lang w:eastAsia="nb-NO"/>
        </w:rPr>
        <w:t>[</w:t>
      </w:r>
      <w:r w:rsidR="006F0C34" w:rsidRPr="00FA2561">
        <w:rPr>
          <w:rFonts w:eastAsia="Times New Roman" w:cstheme="minorHAnsi"/>
          <w:sz w:val="21"/>
          <w:szCs w:val="21"/>
          <w:highlight w:val="lightGray"/>
          <w:lang w:eastAsia="nb-NO"/>
        </w:rPr>
        <w:t>innskuddsbasert</w:t>
      </w:r>
      <w:r w:rsidR="006F0C34">
        <w:rPr>
          <w:rFonts w:eastAsia="Times New Roman" w:cstheme="minorHAnsi"/>
          <w:sz w:val="21"/>
          <w:szCs w:val="21"/>
          <w:lang w:eastAsia="nb-NO"/>
        </w:rPr>
        <w:t xml:space="preserve">] </w:t>
      </w:r>
      <w:r w:rsidRPr="00DE06BD">
        <w:rPr>
          <w:rFonts w:eastAsia="Times New Roman" w:cstheme="minorHAnsi"/>
          <w:sz w:val="21"/>
          <w:szCs w:val="21"/>
          <w:lang w:eastAsia="nb-NO"/>
        </w:rPr>
        <w:t xml:space="preserve">pensjonsordning </w:t>
      </w:r>
      <w:r w:rsidR="006F0C34">
        <w:rPr>
          <w:rFonts w:eastAsia="Times New Roman" w:cstheme="minorHAnsi"/>
          <w:sz w:val="21"/>
          <w:szCs w:val="21"/>
          <w:lang w:eastAsia="nb-NO"/>
        </w:rPr>
        <w:t xml:space="preserve">i </w:t>
      </w:r>
      <w:r w:rsidRPr="00DE06BD">
        <w:rPr>
          <w:rFonts w:eastAsia="Times New Roman" w:cstheme="minorHAnsi"/>
          <w:sz w:val="21"/>
          <w:szCs w:val="21"/>
          <w:lang w:eastAsia="nb-NO"/>
        </w:rPr>
        <w:t>[</w:t>
      </w:r>
      <w:r w:rsidRPr="00FA2561">
        <w:rPr>
          <w:rFonts w:eastAsia="Times New Roman" w:cstheme="minorHAnsi"/>
          <w:sz w:val="21"/>
          <w:szCs w:val="21"/>
          <w:highlight w:val="lightGray"/>
          <w:lang w:eastAsia="nb-NO"/>
        </w:rPr>
        <w:t>navn på pensjonsforetak</w:t>
      </w:r>
      <w:r w:rsidRPr="00DE06BD">
        <w:rPr>
          <w:rFonts w:eastAsia="Times New Roman" w:cstheme="minorHAnsi"/>
          <w:sz w:val="21"/>
          <w:szCs w:val="21"/>
          <w:lang w:eastAsia="nb-NO"/>
        </w:rPr>
        <w:t xml:space="preserve">] </w:t>
      </w:r>
      <w:r w:rsidRPr="00DE06BD">
        <w:rPr>
          <w:sz w:val="21"/>
          <w:szCs w:val="21"/>
        </w:rPr>
        <w:t xml:space="preserve">i henhold til </w:t>
      </w:r>
      <w:commentRangeStart w:id="7"/>
      <w:r w:rsidRPr="00DE06BD">
        <w:rPr>
          <w:sz w:val="21"/>
          <w:szCs w:val="21"/>
        </w:rPr>
        <w:t>lov</w:t>
      </w:r>
      <w:commentRangeEnd w:id="7"/>
      <w:r w:rsidR="00FA2561">
        <w:rPr>
          <w:rStyle w:val="Merknadsreferanse"/>
          <w:sz w:val="21"/>
          <w:szCs w:val="21"/>
        </w:rPr>
        <w:commentReference w:id="7"/>
      </w:r>
      <w:r w:rsidR="006F0C34">
        <w:rPr>
          <w:sz w:val="21"/>
          <w:szCs w:val="21"/>
        </w:rPr>
        <w:t>, hvor Arbeidsgivers innskudd for tiden utgjør [</w:t>
      </w:r>
      <w:r w:rsidR="006F0C34" w:rsidRPr="00FA2561">
        <w:rPr>
          <w:sz w:val="21"/>
          <w:szCs w:val="21"/>
          <w:highlight w:val="lightGray"/>
        </w:rPr>
        <w:t>fyll inn</w:t>
      </w:r>
      <w:r w:rsidR="006F0C34">
        <w:rPr>
          <w:sz w:val="21"/>
          <w:szCs w:val="21"/>
        </w:rPr>
        <w:t xml:space="preserve">]. </w:t>
      </w:r>
    </w:p>
    <w:p w14:paraId="5A1B7721" w14:textId="77777777" w:rsidR="006F0C34" w:rsidRDefault="006F0C34" w:rsidP="00BE0992">
      <w:pPr>
        <w:rPr>
          <w:sz w:val="21"/>
          <w:szCs w:val="21"/>
        </w:rPr>
      </w:pPr>
    </w:p>
    <w:p w14:paraId="6F6F07EE" w14:textId="7FD2EEAE" w:rsidR="00BE0992" w:rsidRPr="00DE06BD" w:rsidRDefault="00BE0992" w:rsidP="00BE0992">
      <w:pPr>
        <w:rPr>
          <w:sz w:val="21"/>
          <w:szCs w:val="21"/>
        </w:rPr>
      </w:pPr>
      <w:r w:rsidRPr="00DE06BD">
        <w:rPr>
          <w:sz w:val="21"/>
          <w:szCs w:val="21"/>
        </w:rPr>
        <w:t>For øvrig har Arbeidsgiver for tiden følgende forsikringsordninger og andre ytelser for sosial trygghet:</w:t>
      </w:r>
    </w:p>
    <w:p w14:paraId="4A10AE43" w14:textId="515F4FF3" w:rsidR="006F0C34" w:rsidRDefault="00BE0992" w:rsidP="00DE06BD">
      <w:pPr>
        <w:pStyle w:val="Listeavsnitt"/>
        <w:numPr>
          <w:ilvl w:val="0"/>
          <w:numId w:val="3"/>
        </w:numPr>
        <w:rPr>
          <w:sz w:val="21"/>
          <w:szCs w:val="21"/>
        </w:rPr>
      </w:pPr>
      <w:r w:rsidRPr="00DE06BD">
        <w:rPr>
          <w:sz w:val="21"/>
          <w:szCs w:val="21"/>
        </w:rPr>
        <w:t xml:space="preserve">Yrkesskadeforsikring </w:t>
      </w:r>
      <w:r w:rsidR="006F0C34">
        <w:rPr>
          <w:sz w:val="21"/>
          <w:szCs w:val="21"/>
        </w:rPr>
        <w:t>i [</w:t>
      </w:r>
      <w:r w:rsidR="006F0C34" w:rsidRPr="00FA2561">
        <w:rPr>
          <w:sz w:val="21"/>
          <w:szCs w:val="21"/>
          <w:highlight w:val="lightGray"/>
        </w:rPr>
        <w:t>navn på forsikringsselskap</w:t>
      </w:r>
      <w:r w:rsidR="006F0C34">
        <w:rPr>
          <w:sz w:val="21"/>
          <w:szCs w:val="21"/>
        </w:rPr>
        <w:t>]</w:t>
      </w:r>
      <w:r w:rsidRPr="00DE06BD">
        <w:rPr>
          <w:sz w:val="21"/>
          <w:szCs w:val="21"/>
        </w:rPr>
        <w:t>,</w:t>
      </w:r>
      <w:r w:rsidR="00DE06BD">
        <w:rPr>
          <w:sz w:val="21"/>
          <w:szCs w:val="21"/>
        </w:rPr>
        <w:t xml:space="preserve"> </w:t>
      </w:r>
    </w:p>
    <w:p w14:paraId="69A874BB" w14:textId="37708C35" w:rsidR="006F0C34" w:rsidRPr="00DE06BD" w:rsidRDefault="006F0C34" w:rsidP="00674713">
      <w:pPr>
        <w:pStyle w:val="Listeavsnitt"/>
        <w:numPr>
          <w:ilvl w:val="0"/>
          <w:numId w:val="3"/>
        </w:numPr>
        <w:rPr>
          <w:sz w:val="21"/>
          <w:szCs w:val="21"/>
        </w:rPr>
      </w:pPr>
      <w:commentRangeStart w:id="8"/>
      <w:r w:rsidRPr="006F0C34">
        <w:rPr>
          <w:sz w:val="21"/>
          <w:szCs w:val="21"/>
        </w:rPr>
        <w:t>[</w:t>
      </w:r>
      <w:r w:rsidRPr="00FA2561">
        <w:rPr>
          <w:sz w:val="21"/>
          <w:szCs w:val="21"/>
          <w:highlight w:val="lightGray"/>
        </w:rPr>
        <w:t>Fyll inn andre forsikringsordninger og navn på forsikringsselskap</w:t>
      </w:r>
      <w:r w:rsidRPr="006F0C34">
        <w:rPr>
          <w:sz w:val="21"/>
          <w:szCs w:val="21"/>
        </w:rPr>
        <w:t>]</w:t>
      </w:r>
      <w:commentRangeEnd w:id="8"/>
      <w:r w:rsidR="00FA2561" w:rsidRPr="00DE06BD">
        <w:rPr>
          <w:rStyle w:val="Merknadsreferanse"/>
          <w:sz w:val="21"/>
          <w:szCs w:val="21"/>
        </w:rPr>
        <w:commentReference w:id="8"/>
      </w:r>
    </w:p>
    <w:p w14:paraId="785B2932" w14:textId="77777777" w:rsidR="006F0C34" w:rsidRPr="006F0C34" w:rsidRDefault="006F0C34" w:rsidP="00FA2561">
      <w:pPr>
        <w:pStyle w:val="Listeavsnitt"/>
        <w:rPr>
          <w:sz w:val="21"/>
          <w:szCs w:val="21"/>
        </w:rPr>
      </w:pPr>
    </w:p>
    <w:p w14:paraId="0273E4A6" w14:textId="77777777" w:rsidR="00BE0992" w:rsidRPr="00DE06BD" w:rsidRDefault="00BE0992" w:rsidP="00BE0992">
      <w:pPr>
        <w:rPr>
          <w:sz w:val="21"/>
          <w:szCs w:val="21"/>
        </w:rPr>
      </w:pPr>
      <w:r w:rsidRPr="00DE06BD">
        <w:rPr>
          <w:sz w:val="21"/>
          <w:szCs w:val="21"/>
        </w:rPr>
        <w:t>Ordningene kan endres og avvikles av arbeidsgiver, med mindre annet følger av ufravikelig lov, forskrift eller eventuell tariffavtale.</w:t>
      </w:r>
    </w:p>
    <w:bookmarkEnd w:id="6"/>
    <w:p w14:paraId="360943A5" w14:textId="59A60030" w:rsidR="00F3183E" w:rsidRPr="008A2DA8" w:rsidRDefault="008A2DA8" w:rsidP="008D4337">
      <w:pPr>
        <w:pStyle w:val="Overskrift1"/>
        <w:numPr>
          <w:ilvl w:val="0"/>
          <w:numId w:val="1"/>
        </w:numPr>
        <w:ind w:left="431" w:hanging="431"/>
      </w:pPr>
      <w:r w:rsidRPr="008A2DA8">
        <w:t>Ferie</w:t>
      </w:r>
      <w:r w:rsidR="00BE0992" w:rsidRPr="008A2DA8">
        <w:t>,</w:t>
      </w:r>
      <w:r w:rsidR="003D4CD7" w:rsidRPr="008A2DA8">
        <w:t xml:space="preserve"> </w:t>
      </w:r>
      <w:r w:rsidRPr="008A2DA8">
        <w:t>feriegodtgjørelse og annet betalt fravær</w:t>
      </w:r>
    </w:p>
    <w:p w14:paraId="48D56054" w14:textId="46A96217" w:rsidR="005B1CD8" w:rsidRPr="00105732" w:rsidRDefault="00F3183E" w:rsidP="00F3183E">
      <w:pPr>
        <w:rPr>
          <w:rFonts w:cstheme="minorHAnsi"/>
          <w:sz w:val="21"/>
          <w:szCs w:val="21"/>
        </w:rPr>
      </w:pPr>
      <w:r w:rsidRPr="00F3183E">
        <w:rPr>
          <w:rFonts w:cstheme="minorHAnsi"/>
          <w:sz w:val="21"/>
          <w:szCs w:val="21"/>
        </w:rPr>
        <w:t xml:space="preserve">Ferie og feriegodtgjørelse følger ferielovens bestemmelser og de til enhver tid gjeldende interne regler </w:t>
      </w:r>
      <w:r w:rsidRPr="00105732">
        <w:rPr>
          <w:rFonts w:cstheme="minorHAnsi"/>
          <w:sz w:val="21"/>
          <w:szCs w:val="21"/>
        </w:rPr>
        <w:t>hos Arbeidsgiver. [</w:t>
      </w:r>
      <w:r w:rsidRPr="00FA2561">
        <w:rPr>
          <w:rFonts w:cstheme="minorHAnsi"/>
          <w:sz w:val="21"/>
          <w:szCs w:val="21"/>
          <w:highlight w:val="lightGray"/>
        </w:rPr>
        <w:t>For tiden har ansatte 5 ukers årlig ferie, med en feriepengesats på 12 %.</w:t>
      </w:r>
      <w:r w:rsidRPr="00105732">
        <w:rPr>
          <w:rFonts w:cstheme="minorHAnsi"/>
          <w:sz w:val="21"/>
          <w:szCs w:val="21"/>
        </w:rPr>
        <w:t>]</w:t>
      </w:r>
    </w:p>
    <w:p w14:paraId="74F9BFB6" w14:textId="77777777" w:rsidR="00BE0992" w:rsidRPr="00105732" w:rsidRDefault="00BE0992" w:rsidP="00F3183E">
      <w:pPr>
        <w:rPr>
          <w:rFonts w:cstheme="minorHAnsi"/>
          <w:sz w:val="21"/>
          <w:szCs w:val="21"/>
        </w:rPr>
      </w:pPr>
    </w:p>
    <w:p w14:paraId="27F55378" w14:textId="4C27B719" w:rsidR="00840CF9" w:rsidRDefault="00BE0992" w:rsidP="00BE0992">
      <w:pPr>
        <w:rPr>
          <w:sz w:val="21"/>
          <w:szCs w:val="21"/>
        </w:rPr>
      </w:pPr>
      <w:bookmarkStart w:id="9" w:name="_Hlk169783450"/>
      <w:r w:rsidRPr="00105732">
        <w:rPr>
          <w:sz w:val="21"/>
          <w:szCs w:val="21"/>
        </w:rPr>
        <w:t xml:space="preserve">Utover fravær som ferie, permisjoner og sykefravær som følger av de til enhver tids gjeldende lover og regler, har arbeidstaker rett til følgende betalt fravær: </w:t>
      </w:r>
    </w:p>
    <w:p w14:paraId="7B58A69C" w14:textId="77777777" w:rsidR="00840CF9" w:rsidRDefault="00840CF9" w:rsidP="00BE0992">
      <w:pPr>
        <w:rPr>
          <w:sz w:val="21"/>
          <w:szCs w:val="21"/>
        </w:rPr>
      </w:pPr>
    </w:p>
    <w:p w14:paraId="12A58EC9" w14:textId="1DFB346A" w:rsidR="00BE0992" w:rsidRPr="00105732" w:rsidRDefault="00840CF9" w:rsidP="007132DE">
      <w:pPr>
        <w:pStyle w:val="Listeavsnitt"/>
        <w:numPr>
          <w:ilvl w:val="0"/>
          <w:numId w:val="3"/>
        </w:numPr>
        <w:rPr>
          <w:sz w:val="21"/>
          <w:szCs w:val="21"/>
        </w:rPr>
      </w:pPr>
      <w:r>
        <w:rPr>
          <w:sz w:val="21"/>
          <w:szCs w:val="21"/>
        </w:rPr>
        <w:t>[</w:t>
      </w:r>
      <w:r w:rsidR="00BE0992" w:rsidRPr="00FA2561">
        <w:rPr>
          <w:sz w:val="21"/>
          <w:szCs w:val="21"/>
          <w:highlight w:val="lightGray"/>
        </w:rPr>
        <w:t>Velferdspermisjon ved oppstart i barnehage 1 dag</w:t>
      </w:r>
      <w:r>
        <w:rPr>
          <w:sz w:val="21"/>
          <w:szCs w:val="21"/>
        </w:rPr>
        <w:t>]</w:t>
      </w:r>
    </w:p>
    <w:p w14:paraId="746361C0" w14:textId="1CC6AEE8" w:rsidR="00BE0992" w:rsidRPr="00105732" w:rsidRDefault="00840CF9" w:rsidP="007132DE">
      <w:pPr>
        <w:pStyle w:val="Listeavsnitt"/>
        <w:numPr>
          <w:ilvl w:val="0"/>
          <w:numId w:val="3"/>
        </w:numPr>
        <w:rPr>
          <w:sz w:val="21"/>
          <w:szCs w:val="21"/>
        </w:rPr>
      </w:pPr>
      <w:r>
        <w:rPr>
          <w:sz w:val="21"/>
          <w:szCs w:val="21"/>
        </w:rPr>
        <w:t>[</w:t>
      </w:r>
      <w:r w:rsidR="00BE0992" w:rsidRPr="00FA2561">
        <w:rPr>
          <w:sz w:val="21"/>
          <w:szCs w:val="21"/>
          <w:highlight w:val="lightGray"/>
        </w:rPr>
        <w:t>Velferdspermisjon ved barns første skolestart 1 dag</w:t>
      </w:r>
      <w:r>
        <w:rPr>
          <w:sz w:val="21"/>
          <w:szCs w:val="21"/>
        </w:rPr>
        <w:t>]</w:t>
      </w:r>
    </w:p>
    <w:p w14:paraId="23A9ED73" w14:textId="05B937CC" w:rsidR="00BE0992" w:rsidRPr="00105732" w:rsidRDefault="00840CF9" w:rsidP="000B1249">
      <w:pPr>
        <w:pStyle w:val="Listeavsnitt"/>
        <w:numPr>
          <w:ilvl w:val="0"/>
          <w:numId w:val="3"/>
        </w:numPr>
        <w:rPr>
          <w:sz w:val="21"/>
          <w:szCs w:val="21"/>
        </w:rPr>
      </w:pPr>
      <w:r>
        <w:rPr>
          <w:sz w:val="21"/>
          <w:szCs w:val="21"/>
        </w:rPr>
        <w:t>[</w:t>
      </w:r>
      <w:r w:rsidR="00BE0992" w:rsidRPr="00FA2561">
        <w:rPr>
          <w:sz w:val="21"/>
          <w:szCs w:val="21"/>
          <w:highlight w:val="lightGray"/>
        </w:rPr>
        <w:t>Velferdspermisjon for begravelse for nærmeste pårørende i opp og nedadgående linje, samt søsken, ektefelle, samboer. For andre nærstående innvilges dette etter en konkret vurdering</w:t>
      </w:r>
      <w:r>
        <w:rPr>
          <w:sz w:val="21"/>
          <w:szCs w:val="21"/>
        </w:rPr>
        <w:t>]</w:t>
      </w:r>
      <w:r w:rsidR="00BE0992" w:rsidRPr="00105732">
        <w:rPr>
          <w:sz w:val="21"/>
          <w:szCs w:val="21"/>
        </w:rPr>
        <w:t>.</w:t>
      </w:r>
    </w:p>
    <w:p w14:paraId="0C5A3D75" w14:textId="77777777" w:rsidR="000B1249" w:rsidRPr="00105732" w:rsidRDefault="000B1249" w:rsidP="000B1249">
      <w:pPr>
        <w:rPr>
          <w:sz w:val="21"/>
          <w:szCs w:val="21"/>
        </w:rPr>
      </w:pPr>
    </w:p>
    <w:p w14:paraId="4907216E" w14:textId="77777777" w:rsidR="00BE0992" w:rsidRPr="00105732" w:rsidRDefault="00BE0992" w:rsidP="00BE0992">
      <w:pPr>
        <w:rPr>
          <w:sz w:val="21"/>
          <w:szCs w:val="21"/>
        </w:rPr>
      </w:pPr>
      <w:r w:rsidRPr="00105732">
        <w:rPr>
          <w:sz w:val="21"/>
          <w:szCs w:val="21"/>
        </w:rPr>
        <w:t>Dette er en administrativ ordning som kan endres og avvikles av arbeidsgiver.</w:t>
      </w:r>
    </w:p>
    <w:bookmarkEnd w:id="9"/>
    <w:p w14:paraId="721A7EBD" w14:textId="077124DD" w:rsidR="005B1CD8" w:rsidRPr="008A2DA8" w:rsidRDefault="008A2DA8" w:rsidP="008D4337">
      <w:pPr>
        <w:pStyle w:val="Overskrift1"/>
        <w:numPr>
          <w:ilvl w:val="0"/>
          <w:numId w:val="1"/>
        </w:numPr>
        <w:ind w:left="431" w:hanging="431"/>
      </w:pPr>
      <w:r w:rsidRPr="008A2DA8">
        <w:t>Lønn under sykdom, i forbindelse med fødsel/adopsjon, verneplikt mv.</w:t>
      </w:r>
    </w:p>
    <w:p w14:paraId="4A49D5E7" w14:textId="77777777" w:rsidR="00837C9D" w:rsidRPr="00DE06BD" w:rsidRDefault="00837C9D" w:rsidP="00837C9D">
      <w:pPr>
        <w:rPr>
          <w:sz w:val="21"/>
          <w:szCs w:val="21"/>
        </w:rPr>
      </w:pPr>
      <w:r w:rsidRPr="00DE06BD">
        <w:rPr>
          <w:rFonts w:eastAsia="Times New Roman" w:cstheme="minorHAnsi"/>
          <w:sz w:val="21"/>
          <w:szCs w:val="21"/>
          <w:lang w:eastAsia="nb-NO"/>
        </w:rPr>
        <w:t>[</w:t>
      </w:r>
      <w:r w:rsidRPr="00401F50">
        <w:rPr>
          <w:sz w:val="21"/>
          <w:szCs w:val="21"/>
          <w:highlight w:val="lightGray"/>
        </w:rPr>
        <w:t>Arbeidsgiver forskutterer sykepenger/foreldrepenger.</w:t>
      </w:r>
      <w:r w:rsidRPr="00DE06BD">
        <w:rPr>
          <w:rFonts w:cstheme="minorHAnsi"/>
          <w:sz w:val="21"/>
          <w:szCs w:val="21"/>
        </w:rPr>
        <w:t>]</w:t>
      </w:r>
    </w:p>
    <w:p w14:paraId="5F3C56B5" w14:textId="77777777" w:rsidR="00837C9D" w:rsidRDefault="00837C9D" w:rsidP="00F3183E">
      <w:pPr>
        <w:rPr>
          <w:rFonts w:eastAsia="Times New Roman" w:cstheme="minorHAnsi"/>
          <w:sz w:val="21"/>
          <w:szCs w:val="21"/>
          <w:lang w:eastAsia="nb-NO"/>
        </w:rPr>
      </w:pPr>
    </w:p>
    <w:p w14:paraId="53AACF95" w14:textId="5B15E83B" w:rsidR="00F3183E" w:rsidRDefault="00B1314B" w:rsidP="00F3183E">
      <w:pPr>
        <w:rPr>
          <w:rFonts w:eastAsia="Times New Roman" w:cstheme="minorHAnsi"/>
          <w:sz w:val="21"/>
          <w:szCs w:val="21"/>
          <w:lang w:eastAsia="nb-NO"/>
        </w:rPr>
      </w:pPr>
      <w:r w:rsidRPr="00C3044B">
        <w:rPr>
          <w:rFonts w:eastAsia="Times New Roman" w:cstheme="minorHAnsi"/>
          <w:sz w:val="21"/>
          <w:szCs w:val="21"/>
          <w:lang w:eastAsia="nb-NO"/>
        </w:rPr>
        <w:lastRenderedPageBreak/>
        <w:t>Sykefravær skal meldes til Arbeidsgiver så tidlig som mulig første fraværsdag. Egenmeldingsskjema skal fylles ut ved første arbeidsdag etter et sykefravær. Ved fravær utover tre dager, skal legeattest fremlegges.</w:t>
      </w:r>
      <w:r w:rsidR="00F3183E" w:rsidRPr="00F3183E">
        <w:rPr>
          <w:rFonts w:eastAsia="Times New Roman" w:cstheme="minorHAnsi"/>
          <w:sz w:val="21"/>
          <w:szCs w:val="21"/>
          <w:lang w:eastAsia="nb-NO"/>
        </w:rPr>
        <w:t xml:space="preserve"> Rett til egenmelding og eventuelle begrensninger i denne følger</w:t>
      </w:r>
      <w:r>
        <w:rPr>
          <w:rFonts w:eastAsia="Times New Roman" w:cstheme="minorHAnsi"/>
          <w:sz w:val="21"/>
          <w:szCs w:val="21"/>
          <w:lang w:eastAsia="nb-NO"/>
        </w:rPr>
        <w:t xml:space="preserve"> ellers av </w:t>
      </w:r>
      <w:r w:rsidR="00F3183E" w:rsidRPr="00F3183E">
        <w:rPr>
          <w:rFonts w:eastAsia="Times New Roman" w:cstheme="minorHAnsi"/>
          <w:sz w:val="21"/>
          <w:szCs w:val="21"/>
          <w:lang w:eastAsia="nb-NO"/>
        </w:rPr>
        <w:t>bestemmelsene i folketrygdloven.</w:t>
      </w:r>
    </w:p>
    <w:p w14:paraId="6F87F9E1" w14:textId="146C91D1" w:rsidR="00F3183E" w:rsidRDefault="00F3183E" w:rsidP="00F3183E">
      <w:pPr>
        <w:rPr>
          <w:rFonts w:eastAsia="Times New Roman" w:cstheme="minorHAnsi"/>
          <w:sz w:val="21"/>
          <w:szCs w:val="21"/>
          <w:lang w:eastAsia="nb-NO"/>
        </w:rPr>
      </w:pPr>
      <w:r>
        <w:rPr>
          <w:rFonts w:eastAsia="Times New Roman" w:cstheme="minorHAnsi"/>
          <w:sz w:val="21"/>
          <w:szCs w:val="21"/>
          <w:lang w:eastAsia="nb-NO"/>
        </w:rPr>
        <w:br/>
      </w:r>
      <w:r w:rsidRPr="00F3183E">
        <w:rPr>
          <w:rFonts w:eastAsia="Times New Roman" w:cstheme="minorHAnsi"/>
          <w:sz w:val="21"/>
          <w:szCs w:val="21"/>
          <w:lang w:eastAsia="nb-NO"/>
        </w:rPr>
        <w:t>[</w:t>
      </w:r>
      <w:commentRangeStart w:id="10"/>
      <w:r w:rsidRPr="00FA2561">
        <w:rPr>
          <w:rFonts w:eastAsia="Times New Roman" w:cstheme="minorHAnsi"/>
          <w:sz w:val="21"/>
          <w:szCs w:val="21"/>
          <w:highlight w:val="lightGray"/>
          <w:lang w:eastAsia="nb-NO"/>
        </w:rPr>
        <w:t>Arbeidstaker har rett til [</w:t>
      </w:r>
      <w:r w:rsidRPr="00FA2561">
        <w:rPr>
          <w:rFonts w:eastAsia="Times New Roman" w:cstheme="minorHAnsi"/>
          <w:sz w:val="21"/>
          <w:szCs w:val="21"/>
          <w:highlight w:val="darkGray"/>
          <w:lang w:eastAsia="nb-NO"/>
        </w:rPr>
        <w:t>full</w:t>
      </w:r>
      <w:r w:rsidRPr="00FA2561">
        <w:rPr>
          <w:rFonts w:eastAsia="Times New Roman" w:cstheme="minorHAnsi"/>
          <w:sz w:val="21"/>
          <w:szCs w:val="21"/>
          <w:highlight w:val="lightGray"/>
          <w:lang w:eastAsia="nb-NO"/>
        </w:rPr>
        <w:t>] lønn [</w:t>
      </w:r>
      <w:r w:rsidRPr="00FA2561">
        <w:rPr>
          <w:rFonts w:eastAsia="Times New Roman" w:cstheme="minorHAnsi"/>
          <w:sz w:val="21"/>
          <w:szCs w:val="21"/>
          <w:highlight w:val="darkGray"/>
          <w:lang w:eastAsia="nb-NO"/>
        </w:rPr>
        <w:t>oppad begrenset til [x] ganger Grunnbeløpet</w:t>
      </w:r>
      <w:r w:rsidRPr="00FA2561">
        <w:rPr>
          <w:rFonts w:eastAsia="Times New Roman" w:cstheme="minorHAnsi"/>
          <w:sz w:val="21"/>
          <w:szCs w:val="21"/>
          <w:highlight w:val="lightGray"/>
          <w:lang w:eastAsia="nb-NO"/>
        </w:rPr>
        <w:t>] under sykdom, barns sykdom, permisjon i forbindelse med fødsel/adopsjon og verneplikt, i inntil [</w:t>
      </w:r>
      <w:r w:rsidRPr="00FA2561">
        <w:rPr>
          <w:rFonts w:eastAsia="Times New Roman" w:cstheme="minorHAnsi"/>
          <w:sz w:val="21"/>
          <w:szCs w:val="21"/>
          <w:highlight w:val="darkGray"/>
          <w:lang w:eastAsia="nb-NO"/>
        </w:rPr>
        <w:t>6/9/12</w:t>
      </w:r>
      <w:r w:rsidRPr="00FA2561">
        <w:rPr>
          <w:rFonts w:eastAsia="Times New Roman" w:cstheme="minorHAnsi"/>
          <w:sz w:val="21"/>
          <w:szCs w:val="21"/>
          <w:highlight w:val="lightGray"/>
          <w:lang w:eastAsia="nb-NO"/>
        </w:rPr>
        <w:t>] måneder, forutsatt at Arbeidsgiver mottar refusjon fra Folketrygden i samme tidsrom. Foreldrepenger betales med 100 % eller 80 % av full lønn, avhengig av om Arbeidstaker har valgt uttak med full eller redusert sats.</w:t>
      </w:r>
      <w:r w:rsidR="006A05D6">
        <w:rPr>
          <w:rFonts w:eastAsia="Times New Roman" w:cstheme="minorHAnsi"/>
          <w:sz w:val="21"/>
          <w:szCs w:val="21"/>
          <w:highlight w:val="lightGray"/>
          <w:lang w:eastAsia="nb-NO"/>
        </w:rPr>
        <w:t xml:space="preserve"> [</w:t>
      </w:r>
      <w:r w:rsidRPr="00A70D9D">
        <w:rPr>
          <w:rFonts w:eastAsia="Times New Roman" w:cstheme="minorHAnsi"/>
          <w:sz w:val="21"/>
          <w:szCs w:val="21"/>
          <w:highlight w:val="darkGray"/>
          <w:lang w:eastAsia="nb-NO"/>
        </w:rPr>
        <w:t>Rett til full lønn som beskrevet er betinget av at Arbeidstaker har vært ansatt i minst [x] måneder.]</w:t>
      </w:r>
      <w:r w:rsidR="006A05D6">
        <w:rPr>
          <w:rFonts w:eastAsia="Times New Roman" w:cstheme="minorHAnsi"/>
          <w:sz w:val="21"/>
          <w:szCs w:val="21"/>
          <w:lang w:eastAsia="nb-NO"/>
        </w:rPr>
        <w:t>]</w:t>
      </w:r>
      <w:commentRangeEnd w:id="10"/>
      <w:r w:rsidR="006A05D6">
        <w:rPr>
          <w:rStyle w:val="Merknadsreferanse"/>
          <w:rFonts w:eastAsia="Times New Roman" w:cstheme="minorHAnsi"/>
          <w:sz w:val="21"/>
          <w:szCs w:val="21"/>
          <w:lang w:eastAsia="nb-NO"/>
        </w:rPr>
        <w:commentReference w:id="10"/>
      </w:r>
    </w:p>
    <w:p w14:paraId="0F0CBDFB" w14:textId="420C4D4C" w:rsidR="00F3183E" w:rsidRDefault="00F3183E" w:rsidP="00F3183E">
      <w:pPr>
        <w:rPr>
          <w:rFonts w:eastAsia="Times New Roman" w:cstheme="minorHAnsi"/>
          <w:sz w:val="21"/>
          <w:szCs w:val="21"/>
          <w:lang w:eastAsia="nb-NO"/>
        </w:rPr>
      </w:pPr>
      <w:r>
        <w:br/>
      </w:r>
      <w:r w:rsidRPr="00F3183E">
        <w:rPr>
          <w:rFonts w:eastAsia="Times New Roman" w:cstheme="minorHAnsi"/>
          <w:sz w:val="21"/>
          <w:szCs w:val="21"/>
          <w:lang w:eastAsia="nb-NO"/>
        </w:rPr>
        <w:t>[</w:t>
      </w:r>
      <w:r w:rsidRPr="00FA2561">
        <w:rPr>
          <w:rFonts w:eastAsia="Times New Roman" w:cstheme="minorHAnsi"/>
          <w:sz w:val="21"/>
          <w:szCs w:val="21"/>
          <w:highlight w:val="lightGray"/>
          <w:lang w:eastAsia="nb-NO"/>
        </w:rPr>
        <w:t xml:space="preserve">Dersom Arbeidstaker har rett til bonus/provisjon i henhold til egen provisjonsavtale, skal fravær i forbindelse med fødsel/adopsjon </w:t>
      </w:r>
      <w:commentRangeStart w:id="11"/>
      <w:r w:rsidRPr="00FA2561">
        <w:rPr>
          <w:rFonts w:eastAsia="Times New Roman" w:cstheme="minorHAnsi"/>
          <w:sz w:val="21"/>
          <w:szCs w:val="21"/>
          <w:highlight w:val="lightGray"/>
          <w:lang w:eastAsia="nb-NO"/>
        </w:rPr>
        <w:t>ikke påvirke Arbeidstakers rettigheter etter slik avtale</w:t>
      </w:r>
      <w:commentRangeEnd w:id="11"/>
      <w:r w:rsidR="00355390" w:rsidRPr="00FA2561">
        <w:rPr>
          <w:rStyle w:val="Merknadsreferanse"/>
          <w:rFonts w:eastAsia="Times New Roman" w:cstheme="minorHAnsi"/>
          <w:sz w:val="21"/>
          <w:szCs w:val="21"/>
          <w:highlight w:val="lightGray"/>
          <w:lang w:eastAsia="nb-NO"/>
        </w:rPr>
        <w:commentReference w:id="11"/>
      </w:r>
      <w:r w:rsidRPr="00FA2561">
        <w:rPr>
          <w:rFonts w:eastAsia="Times New Roman" w:cstheme="minorHAnsi"/>
          <w:sz w:val="21"/>
          <w:szCs w:val="21"/>
          <w:highlight w:val="lightGray"/>
          <w:lang w:eastAsia="nb-NO"/>
        </w:rPr>
        <w:t>.</w:t>
      </w:r>
      <w:r w:rsidRPr="00F3183E">
        <w:rPr>
          <w:rFonts w:eastAsia="Times New Roman" w:cstheme="minorHAnsi"/>
          <w:sz w:val="21"/>
          <w:szCs w:val="21"/>
          <w:lang w:eastAsia="nb-NO"/>
        </w:rPr>
        <w:t>]</w:t>
      </w:r>
    </w:p>
    <w:p w14:paraId="08CB357A" w14:textId="12C213F2" w:rsidR="005B1CD8" w:rsidRPr="008A2DA8" w:rsidRDefault="008A2DA8" w:rsidP="008D4337">
      <w:pPr>
        <w:pStyle w:val="Overskrift1"/>
        <w:numPr>
          <w:ilvl w:val="0"/>
          <w:numId w:val="1"/>
        </w:numPr>
        <w:ind w:left="431" w:hanging="431"/>
      </w:pPr>
      <w:r w:rsidRPr="008A2DA8">
        <w:t>Taushetsplikt</w:t>
      </w:r>
      <w:r w:rsidR="008E43DE" w:rsidRPr="008A2DA8">
        <w:t xml:space="preserve"> </w:t>
      </w:r>
      <w:r w:rsidRPr="008A2DA8">
        <w:t>og lojalitet</w:t>
      </w:r>
    </w:p>
    <w:p w14:paraId="2538EC9D" w14:textId="14CA3645" w:rsidR="00C3044B" w:rsidRDefault="00C3044B" w:rsidP="58F0F231">
      <w:pPr>
        <w:rPr>
          <w:rFonts w:eastAsia="Times New Roman"/>
          <w:sz w:val="21"/>
          <w:szCs w:val="21"/>
          <w:lang w:eastAsia="nb-NO"/>
        </w:rPr>
      </w:pPr>
      <w:r w:rsidRPr="58F0F231">
        <w:rPr>
          <w:rFonts w:eastAsia="Times New Roman"/>
          <w:sz w:val="21"/>
          <w:szCs w:val="21"/>
          <w:lang w:eastAsia="nb-NO"/>
        </w:rPr>
        <w:t xml:space="preserve">Arbeidstaker plikter, </w:t>
      </w:r>
      <w:r w:rsidR="004564F6">
        <w:rPr>
          <w:rFonts w:eastAsia="Times New Roman"/>
          <w:sz w:val="21"/>
          <w:szCs w:val="21"/>
          <w:lang w:eastAsia="nb-NO"/>
        </w:rPr>
        <w:t xml:space="preserve">i henhold til </w:t>
      </w:r>
      <w:r w:rsidRPr="58F0F231">
        <w:rPr>
          <w:rFonts w:eastAsia="Times New Roman"/>
          <w:sz w:val="21"/>
          <w:szCs w:val="21"/>
          <w:lang w:eastAsia="nb-NO"/>
        </w:rPr>
        <w:t>taushetserklæring</w:t>
      </w:r>
      <w:r w:rsidR="004564F6">
        <w:rPr>
          <w:rFonts w:eastAsia="Times New Roman"/>
          <w:sz w:val="21"/>
          <w:szCs w:val="21"/>
          <w:lang w:eastAsia="nb-NO"/>
        </w:rPr>
        <w:t>en</w:t>
      </w:r>
      <w:r w:rsidRPr="58F0F231">
        <w:rPr>
          <w:rFonts w:eastAsia="Times New Roman"/>
          <w:sz w:val="21"/>
          <w:szCs w:val="21"/>
          <w:lang w:eastAsia="nb-NO"/>
        </w:rPr>
        <w:t xml:space="preserve"> som vedlegges </w:t>
      </w:r>
      <w:r w:rsidR="004564F6">
        <w:rPr>
          <w:rFonts w:eastAsia="Times New Roman"/>
          <w:sz w:val="21"/>
          <w:szCs w:val="21"/>
          <w:lang w:eastAsia="nb-NO"/>
        </w:rPr>
        <w:t>arbeidsavtalen</w:t>
      </w:r>
      <w:r w:rsidRPr="58F0F231">
        <w:rPr>
          <w:rFonts w:eastAsia="Times New Roman"/>
          <w:sz w:val="21"/>
          <w:szCs w:val="21"/>
          <w:lang w:eastAsia="nb-NO"/>
        </w:rPr>
        <w:t xml:space="preserve">, å iaktta taushet om alt Arbeidstaker får kjennskap til i sitt arbeid. </w:t>
      </w:r>
    </w:p>
    <w:p w14:paraId="1D057C2B" w14:textId="37FE903C" w:rsidR="00C3044B" w:rsidRDefault="00C3044B" w:rsidP="58F0F231">
      <w:pPr>
        <w:rPr>
          <w:rFonts w:eastAsia="Times New Roman"/>
          <w:sz w:val="21"/>
          <w:szCs w:val="21"/>
          <w:lang w:eastAsia="nb-NO"/>
        </w:rPr>
      </w:pPr>
      <w:r>
        <w:br/>
      </w:r>
      <w:r w:rsidRPr="58F0F231">
        <w:rPr>
          <w:rFonts w:eastAsia="Times New Roman"/>
          <w:sz w:val="21"/>
          <w:szCs w:val="21"/>
          <w:lang w:eastAsia="nb-NO"/>
        </w:rPr>
        <w:t>Taushetsplikten gjelder internt og eksternt, herunder overfor potensielle og eksisterende klienter, konkurrenter, rekrutteringsfirmaer og andre.</w:t>
      </w:r>
    </w:p>
    <w:p w14:paraId="23491327" w14:textId="45707989" w:rsidR="00C3044B" w:rsidRDefault="00C3044B" w:rsidP="00C3044B">
      <w:pPr>
        <w:rPr>
          <w:rFonts w:eastAsia="Times New Roman" w:cstheme="minorHAnsi"/>
          <w:sz w:val="21"/>
          <w:szCs w:val="21"/>
          <w:lang w:eastAsia="nb-NO"/>
        </w:rPr>
      </w:pPr>
      <w:r>
        <w:rPr>
          <w:rFonts w:eastAsia="Times New Roman" w:cstheme="minorHAnsi"/>
          <w:sz w:val="21"/>
          <w:szCs w:val="21"/>
          <w:lang w:eastAsia="nb-NO"/>
        </w:rPr>
        <w:br/>
      </w:r>
      <w:r w:rsidRPr="00C3044B">
        <w:rPr>
          <w:rFonts w:eastAsia="Times New Roman" w:cstheme="minorHAnsi"/>
          <w:sz w:val="21"/>
          <w:szCs w:val="21"/>
          <w:lang w:eastAsia="nb-NO"/>
        </w:rPr>
        <w:t>Taushetsplikten gjelder også etter arbeidsforholdets opphør.</w:t>
      </w:r>
    </w:p>
    <w:p w14:paraId="09354AAF" w14:textId="61B2D246" w:rsidR="00C3044B" w:rsidRPr="00C3044B" w:rsidRDefault="00C3044B" w:rsidP="00C3044B">
      <w:r>
        <w:rPr>
          <w:rFonts w:eastAsia="Times New Roman" w:cstheme="minorHAnsi"/>
          <w:sz w:val="21"/>
          <w:szCs w:val="21"/>
          <w:lang w:eastAsia="nb-NO"/>
        </w:rPr>
        <w:br/>
      </w:r>
      <w:r w:rsidRPr="00C3044B">
        <w:rPr>
          <w:rFonts w:eastAsia="Times New Roman" w:cstheme="minorHAnsi"/>
          <w:sz w:val="21"/>
          <w:szCs w:val="21"/>
          <w:lang w:eastAsia="nb-NO"/>
        </w:rPr>
        <w:t>Etter</w:t>
      </w:r>
      <w:r w:rsidR="004564F6">
        <w:rPr>
          <w:rFonts w:eastAsia="Times New Roman" w:cstheme="minorHAnsi"/>
          <w:sz w:val="21"/>
          <w:szCs w:val="21"/>
          <w:lang w:eastAsia="nb-NO"/>
        </w:rPr>
        <w:t xml:space="preserve"> eventuell</w:t>
      </w:r>
      <w:r w:rsidRPr="00C3044B">
        <w:rPr>
          <w:rFonts w:eastAsia="Times New Roman" w:cstheme="minorHAnsi"/>
          <w:sz w:val="21"/>
          <w:szCs w:val="21"/>
          <w:lang w:eastAsia="nb-NO"/>
        </w:rPr>
        <w:t xml:space="preserve"> overgang til annen advokatvirksomhet</w:t>
      </w:r>
      <w:r w:rsidR="004564F6">
        <w:rPr>
          <w:rFonts w:eastAsia="Times New Roman" w:cstheme="minorHAnsi"/>
          <w:sz w:val="21"/>
          <w:szCs w:val="21"/>
          <w:lang w:eastAsia="nb-NO"/>
        </w:rPr>
        <w:t>,</w:t>
      </w:r>
      <w:r w:rsidRPr="00C3044B">
        <w:rPr>
          <w:rFonts w:eastAsia="Times New Roman" w:cstheme="minorHAnsi"/>
          <w:sz w:val="21"/>
          <w:szCs w:val="21"/>
          <w:lang w:eastAsia="nb-NO"/>
        </w:rPr>
        <w:t xml:space="preserve"> skal Arbeidstaker i sin nye virksomhet avstå fra å ta</w:t>
      </w:r>
      <w:r w:rsidR="004564F6">
        <w:rPr>
          <w:rFonts w:eastAsia="Times New Roman" w:cstheme="minorHAnsi"/>
          <w:sz w:val="21"/>
          <w:szCs w:val="21"/>
          <w:lang w:eastAsia="nb-NO"/>
        </w:rPr>
        <w:t xml:space="preserve"> eller </w:t>
      </w:r>
      <w:r w:rsidRPr="00C3044B">
        <w:rPr>
          <w:rFonts w:eastAsia="Times New Roman" w:cstheme="minorHAnsi"/>
          <w:sz w:val="21"/>
          <w:szCs w:val="21"/>
          <w:lang w:eastAsia="nb-NO"/>
        </w:rPr>
        <w:t>delta i oppdrag mot Arbeidsgivers klienter</w:t>
      </w:r>
      <w:r w:rsidR="004564F6">
        <w:rPr>
          <w:rFonts w:eastAsia="Times New Roman" w:cstheme="minorHAnsi"/>
          <w:sz w:val="21"/>
          <w:szCs w:val="21"/>
          <w:lang w:eastAsia="nb-NO"/>
        </w:rPr>
        <w:t>,</w:t>
      </w:r>
      <w:r w:rsidRPr="00C3044B">
        <w:rPr>
          <w:rFonts w:eastAsia="Times New Roman" w:cstheme="minorHAnsi"/>
          <w:sz w:val="21"/>
          <w:szCs w:val="21"/>
          <w:lang w:eastAsia="nb-NO"/>
        </w:rPr>
        <w:t xml:space="preserve"> hvis det dermed oppstår risiko for brudd på Arbeidstakers lojalitets - eller diskresjonsplikt overfor sistnevnte eller på regler for god advokatskikk for øvrig, eller hvis Arbeidstakers kjennskap til vedkommende klients forhold som følge av ansettelsesforholdet </w:t>
      </w:r>
      <w:r w:rsidR="004564F6">
        <w:rPr>
          <w:rFonts w:eastAsia="Times New Roman" w:cstheme="minorHAnsi"/>
          <w:sz w:val="21"/>
          <w:szCs w:val="21"/>
          <w:lang w:eastAsia="nb-NO"/>
        </w:rPr>
        <w:t>hos</w:t>
      </w:r>
      <w:r w:rsidR="004564F6" w:rsidRPr="00C3044B">
        <w:rPr>
          <w:rFonts w:eastAsia="Times New Roman" w:cstheme="minorHAnsi"/>
          <w:sz w:val="21"/>
          <w:szCs w:val="21"/>
          <w:lang w:eastAsia="nb-NO"/>
        </w:rPr>
        <w:t xml:space="preserve"> </w:t>
      </w:r>
      <w:r w:rsidRPr="00C3044B">
        <w:rPr>
          <w:rFonts w:eastAsia="Times New Roman" w:cstheme="minorHAnsi"/>
          <w:sz w:val="21"/>
          <w:szCs w:val="21"/>
          <w:lang w:eastAsia="nb-NO"/>
        </w:rPr>
        <w:t>Arbeidsgiver vil kunne brukes til utilbørlig fordel for Arbeidstakers nye klient.</w:t>
      </w:r>
    </w:p>
    <w:p w14:paraId="432B6F5E" w14:textId="4C6C9E95" w:rsidR="00C3044B" w:rsidRPr="008A2DA8" w:rsidRDefault="008A2DA8" w:rsidP="008D4337">
      <w:pPr>
        <w:pStyle w:val="Overskrift1"/>
        <w:numPr>
          <w:ilvl w:val="0"/>
          <w:numId w:val="1"/>
        </w:numPr>
        <w:ind w:left="431" w:hanging="431"/>
      </w:pPr>
      <w:r w:rsidRPr="008A2DA8">
        <w:t>It-sikkerhet</w:t>
      </w:r>
    </w:p>
    <w:p w14:paraId="2A43C519" w14:textId="4A5DBBAD" w:rsidR="005B1CD8" w:rsidRDefault="00C3044B" w:rsidP="00C3044B">
      <w:r w:rsidRPr="00C3044B">
        <w:rPr>
          <w:rFonts w:eastAsia="Times New Roman" w:cstheme="minorHAnsi"/>
          <w:sz w:val="21"/>
          <w:szCs w:val="21"/>
          <w:lang w:eastAsia="nb-NO"/>
        </w:rPr>
        <w:t>Arbeidstaker plikter å følge Arbeidsgivers rutiner for IT-sikkerhet. [</w:t>
      </w:r>
      <w:r w:rsidRPr="00FA2561">
        <w:rPr>
          <w:rFonts w:eastAsia="Times New Roman" w:cstheme="minorHAnsi"/>
          <w:sz w:val="21"/>
          <w:szCs w:val="21"/>
          <w:highlight w:val="lightGray"/>
          <w:lang w:eastAsia="nb-NO"/>
        </w:rPr>
        <w:t>Det vises til særskilt erklæring om bruk av IT og IT-sikkerhet.</w:t>
      </w:r>
      <w:r w:rsidRPr="00C3044B">
        <w:rPr>
          <w:rFonts w:eastAsia="Times New Roman" w:cstheme="minorHAnsi"/>
          <w:sz w:val="21"/>
          <w:szCs w:val="21"/>
          <w:lang w:eastAsia="nb-NO"/>
        </w:rPr>
        <w:t xml:space="preserve">] Arbeidstaker kan ikke gi tillatelse til at uvedkommende personer (bekjente, familie e.l.) </w:t>
      </w:r>
      <w:r w:rsidR="008A2DA8" w:rsidRPr="00C3044B">
        <w:rPr>
          <w:rFonts w:eastAsia="Times New Roman" w:cstheme="minorHAnsi"/>
          <w:sz w:val="21"/>
          <w:szCs w:val="21"/>
          <w:lang w:eastAsia="nb-NO"/>
        </w:rPr>
        <w:t xml:space="preserve">Gis </w:t>
      </w:r>
      <w:r w:rsidRPr="00C3044B">
        <w:rPr>
          <w:rFonts w:eastAsia="Times New Roman" w:cstheme="minorHAnsi"/>
          <w:sz w:val="21"/>
          <w:szCs w:val="21"/>
          <w:lang w:eastAsia="nb-NO"/>
        </w:rPr>
        <w:t>anledning til å bruke noen del av Arbeidsgivers IT-utstyr eller -nettverk. Fremmed programvare må ikke kopieres inn på Arbeidsgivers IT-anlegg, eller utnyttes på egen PC. Slik bruk kan bare skje i samråd med Arbeidsgiver. [</w:t>
      </w:r>
      <w:r w:rsidRPr="00FA2561">
        <w:rPr>
          <w:rFonts w:eastAsia="Times New Roman" w:cstheme="minorHAnsi"/>
          <w:sz w:val="21"/>
          <w:szCs w:val="21"/>
          <w:highlight w:val="lightGray"/>
          <w:lang w:eastAsia="nb-NO"/>
        </w:rPr>
        <w:t>Det vises for øvrig til Arbeidsgivers retningslinjer for IT mv.</w:t>
      </w:r>
      <w:r w:rsidRPr="00C3044B">
        <w:rPr>
          <w:rFonts w:eastAsia="Times New Roman" w:cstheme="minorHAnsi"/>
          <w:sz w:val="21"/>
          <w:szCs w:val="21"/>
          <w:lang w:eastAsia="nb-NO"/>
        </w:rPr>
        <w:t>]</w:t>
      </w:r>
    </w:p>
    <w:p w14:paraId="33A0537F" w14:textId="3DABF4C7" w:rsidR="00C3044B" w:rsidRPr="008A2DA8" w:rsidRDefault="008A2DA8" w:rsidP="008D4337">
      <w:pPr>
        <w:pStyle w:val="Overskrift1"/>
        <w:numPr>
          <w:ilvl w:val="0"/>
          <w:numId w:val="1"/>
        </w:numPr>
        <w:ind w:left="431" w:hanging="431"/>
      </w:pPr>
      <w:r w:rsidRPr="008A2DA8">
        <w:t>Undersøkelser og kontrolltiltak</w:t>
      </w:r>
    </w:p>
    <w:p w14:paraId="3CE13A74" w14:textId="0E74E9C9" w:rsidR="005B1CD8" w:rsidRDefault="00C3044B" w:rsidP="00C3044B">
      <w:r w:rsidRPr="00C3044B">
        <w:rPr>
          <w:rFonts w:eastAsia="Times New Roman" w:cstheme="minorHAnsi"/>
          <w:sz w:val="21"/>
          <w:szCs w:val="21"/>
          <w:lang w:eastAsia="nb-NO"/>
        </w:rPr>
        <w:t>Arbeidsgiver kan iverksette saklig begrunnede kontrolltiltak, herunder kontroll av samtlige elektroniske medier som er stilt til rådighet for Arbeidstaker i henhold til gjeldende lovgivning.</w:t>
      </w:r>
    </w:p>
    <w:p w14:paraId="2AD65C60" w14:textId="6976E8A7" w:rsidR="00C3044B" w:rsidRPr="008A2DA8" w:rsidRDefault="008A2DA8" w:rsidP="008D4337">
      <w:pPr>
        <w:pStyle w:val="Overskrift1"/>
        <w:numPr>
          <w:ilvl w:val="0"/>
          <w:numId w:val="1"/>
        </w:numPr>
        <w:ind w:left="431" w:hanging="431"/>
      </w:pPr>
      <w:r w:rsidRPr="008A2DA8">
        <w:t>Innsideinformasjon og egenhandel mv.</w:t>
      </w:r>
    </w:p>
    <w:p w14:paraId="3734E3E3" w14:textId="40E890C8" w:rsidR="005B1CD8" w:rsidRDefault="00C3044B" w:rsidP="00C3044B">
      <w:r w:rsidRPr="00C3044B">
        <w:rPr>
          <w:rFonts w:cstheme="minorHAnsi"/>
          <w:sz w:val="21"/>
          <w:szCs w:val="21"/>
        </w:rPr>
        <w:t xml:space="preserve">Arbeidstaker plikter å gjøre seg kjent med og overholde Arbeidsgivers til enhver tid gjeldende interne regler for behandling av innsideinformasjon og egenhandel, andre interne regler og instrukser samt </w:t>
      </w:r>
      <w:r w:rsidRPr="00C3044B">
        <w:rPr>
          <w:rFonts w:cstheme="minorHAnsi"/>
          <w:sz w:val="21"/>
          <w:szCs w:val="21"/>
        </w:rPr>
        <w:lastRenderedPageBreak/>
        <w:t>gjøre seg kjent med og overholde hvitvaskingslovens regler om plikt til å undersøke og eventuelt også rapportere mistenkelige transaksjoner. Arbeidstaker plikter på anmodning fra Arbeidsgiver å undertegne særskilt erklæring om dette.</w:t>
      </w:r>
    </w:p>
    <w:p w14:paraId="6EE8669D" w14:textId="74DBBA2E" w:rsidR="00C3044B" w:rsidRPr="008A2DA8" w:rsidRDefault="008A2DA8" w:rsidP="008D4337">
      <w:pPr>
        <w:pStyle w:val="Overskrift1"/>
        <w:numPr>
          <w:ilvl w:val="0"/>
          <w:numId w:val="1"/>
        </w:numPr>
        <w:ind w:left="431" w:hanging="431"/>
      </w:pPr>
      <w:r w:rsidRPr="008A2DA8">
        <w:t>Prøvetid og oppsigelse</w:t>
      </w:r>
    </w:p>
    <w:p w14:paraId="2DB0DC42" w14:textId="31D3EDCD"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For Arbeidstaker gjelder en prøvetid på </w:t>
      </w:r>
      <w:r w:rsidR="006369E7">
        <w:rPr>
          <w:rFonts w:eastAsia="Times New Roman" w:cstheme="minorHAnsi"/>
          <w:sz w:val="21"/>
          <w:szCs w:val="21"/>
          <w:lang w:eastAsia="nb-NO"/>
        </w:rPr>
        <w:t>[</w:t>
      </w:r>
      <w:commentRangeStart w:id="12"/>
      <w:r w:rsidRPr="00FA2561">
        <w:rPr>
          <w:rFonts w:eastAsia="Times New Roman" w:cstheme="minorHAnsi"/>
          <w:sz w:val="21"/>
          <w:szCs w:val="21"/>
          <w:highlight w:val="lightGray"/>
          <w:lang w:eastAsia="nb-NO"/>
        </w:rPr>
        <w:t>6</w:t>
      </w:r>
      <w:commentRangeEnd w:id="12"/>
      <w:r w:rsidR="00677775">
        <w:rPr>
          <w:rStyle w:val="Merknadsreferanse"/>
          <w:rFonts w:eastAsia="Times New Roman" w:cstheme="minorHAnsi"/>
          <w:sz w:val="21"/>
          <w:szCs w:val="21"/>
          <w:lang w:eastAsia="nb-NO"/>
        </w:rPr>
        <w:commentReference w:id="12"/>
      </w:r>
      <w:r w:rsidR="006369E7">
        <w:rPr>
          <w:rFonts w:eastAsia="Times New Roman" w:cstheme="minorHAnsi"/>
          <w:sz w:val="21"/>
          <w:szCs w:val="21"/>
          <w:lang w:eastAsia="nb-NO"/>
        </w:rPr>
        <w:t>]</w:t>
      </w:r>
      <w:r w:rsidRPr="00C3044B">
        <w:rPr>
          <w:rFonts w:eastAsia="Times New Roman" w:cstheme="minorHAnsi"/>
          <w:sz w:val="21"/>
          <w:szCs w:val="21"/>
          <w:lang w:eastAsia="nb-NO"/>
        </w:rPr>
        <w:t xml:space="preserve"> måneder. I prøvetiden gjelder en gjensidig oppsigelsesfrist på [</w:t>
      </w:r>
      <w:r w:rsidRPr="00FA2561">
        <w:rPr>
          <w:rFonts w:eastAsia="Times New Roman" w:cstheme="minorHAnsi"/>
          <w:sz w:val="21"/>
          <w:szCs w:val="21"/>
          <w:highlight w:val="lightGray"/>
          <w:lang w:eastAsia="nb-NO"/>
        </w:rPr>
        <w:t>14 dager/én måned</w:t>
      </w:r>
      <w:r w:rsidRPr="00C3044B">
        <w:rPr>
          <w:rFonts w:eastAsia="Times New Roman" w:cstheme="minorHAnsi"/>
          <w:sz w:val="21"/>
          <w:szCs w:val="21"/>
          <w:lang w:eastAsia="nb-NO"/>
        </w:rPr>
        <w:t xml:space="preserve">] regnet fra </w:t>
      </w:r>
      <w:r w:rsidR="00F52F7F">
        <w:rPr>
          <w:rFonts w:eastAsia="Times New Roman" w:cstheme="minorHAnsi"/>
          <w:sz w:val="21"/>
          <w:szCs w:val="21"/>
          <w:lang w:eastAsia="nb-NO"/>
        </w:rPr>
        <w:t>dagen oppsigelsen fant sted</w:t>
      </w:r>
      <w:r w:rsidRPr="00C3044B">
        <w:rPr>
          <w:rFonts w:eastAsia="Times New Roman" w:cstheme="minorHAnsi"/>
          <w:sz w:val="21"/>
          <w:szCs w:val="21"/>
          <w:lang w:eastAsia="nb-NO"/>
        </w:rPr>
        <w:t>. Dersom Arbeidstaker har vært fraværende i prøvetiden, og fraværet ikke er forårsaket av Arbeidsgiver, kan prøvetiden forlenges av Arbeidsgiver med en periode tilsvarende fraværets lengde. Ved slik forlengelse skal Arbeidstaker gis skriftlig varsel, innen prøvetidens utløp.</w:t>
      </w:r>
    </w:p>
    <w:p w14:paraId="3572CD7C" w14:textId="2541943F" w:rsidR="00C3044B" w:rsidRPr="00AA65D4" w:rsidRDefault="00C3044B" w:rsidP="00C3044B">
      <w:pPr>
        <w:rPr>
          <w:rFonts w:eastAsia="Times New Roman" w:cstheme="minorHAnsi"/>
          <w:sz w:val="21"/>
          <w:szCs w:val="21"/>
          <w:lang w:eastAsia="nb-NO"/>
        </w:rPr>
      </w:pPr>
      <w:r>
        <w:rPr>
          <w:rFonts w:eastAsia="Times New Roman" w:cstheme="minorHAnsi"/>
          <w:sz w:val="21"/>
          <w:szCs w:val="21"/>
          <w:lang w:eastAsia="nb-NO"/>
        </w:rPr>
        <w:br/>
      </w:r>
      <w:r w:rsidRPr="00C3044B">
        <w:rPr>
          <w:rFonts w:eastAsia="Times New Roman" w:cstheme="minorHAnsi"/>
          <w:sz w:val="21"/>
          <w:szCs w:val="21"/>
          <w:lang w:eastAsia="nb-NO"/>
        </w:rPr>
        <w:t xml:space="preserve">Etter utløpet av prøvetiden gjelder en gjensidig oppsigelsesfrist på </w:t>
      </w:r>
      <w:r w:rsidR="006369E7">
        <w:rPr>
          <w:rFonts w:eastAsia="Times New Roman" w:cstheme="minorHAnsi"/>
          <w:sz w:val="21"/>
          <w:szCs w:val="21"/>
          <w:lang w:eastAsia="nb-NO"/>
        </w:rPr>
        <w:t>[</w:t>
      </w:r>
      <w:r w:rsidR="006369E7" w:rsidRPr="00A70D9D">
        <w:rPr>
          <w:rFonts w:eastAsia="Times New Roman" w:cstheme="minorHAnsi"/>
          <w:sz w:val="21"/>
          <w:szCs w:val="21"/>
          <w:highlight w:val="lightGray"/>
          <w:lang w:eastAsia="nb-NO"/>
        </w:rPr>
        <w:t>3</w:t>
      </w:r>
      <w:r w:rsidR="006369E7">
        <w:rPr>
          <w:rFonts w:eastAsia="Times New Roman" w:cstheme="minorHAnsi"/>
          <w:sz w:val="21"/>
          <w:szCs w:val="21"/>
          <w:lang w:eastAsia="nb-NO"/>
        </w:rPr>
        <w:t>]</w:t>
      </w:r>
      <w:r w:rsidRPr="00C3044B">
        <w:rPr>
          <w:rFonts w:eastAsia="Times New Roman" w:cstheme="minorHAnsi"/>
          <w:sz w:val="21"/>
          <w:szCs w:val="21"/>
          <w:lang w:eastAsia="nb-NO"/>
        </w:rPr>
        <w:t xml:space="preserve"> måneder </w:t>
      </w:r>
      <w:r w:rsidR="00BE0992" w:rsidRPr="00AA65D4">
        <w:rPr>
          <w:rFonts w:eastAsia="Times New Roman" w:cstheme="minorHAnsi"/>
          <w:sz w:val="21"/>
          <w:szCs w:val="21"/>
          <w:lang w:eastAsia="nb-NO"/>
        </w:rPr>
        <w:t>med mindre en lenger frist følger av arbeidsmiljøloven § 15-3.</w:t>
      </w:r>
      <w:r w:rsidR="00F05E25">
        <w:rPr>
          <w:rFonts w:eastAsia="Times New Roman" w:cstheme="minorHAnsi"/>
          <w:sz w:val="21"/>
          <w:szCs w:val="21"/>
          <w:lang w:eastAsia="nb-NO"/>
        </w:rPr>
        <w:t xml:space="preserve"> Oppsigelsesfristen løper fra første dag i måneden etter at oppsigelsen fant sted. </w:t>
      </w:r>
    </w:p>
    <w:p w14:paraId="423F6DA8" w14:textId="77777777" w:rsidR="00BE0992" w:rsidRPr="00AA65D4" w:rsidRDefault="00BE0992" w:rsidP="00C3044B">
      <w:pPr>
        <w:rPr>
          <w:rFonts w:eastAsia="Times New Roman" w:cstheme="minorHAnsi"/>
          <w:sz w:val="21"/>
          <w:szCs w:val="21"/>
          <w:lang w:eastAsia="nb-NO"/>
        </w:rPr>
      </w:pPr>
    </w:p>
    <w:p w14:paraId="6A2B32A8" w14:textId="0855DFDB" w:rsidR="00BE0992" w:rsidRPr="00F0788C" w:rsidRDefault="00BE0992" w:rsidP="00C3044B">
      <w:pPr>
        <w:rPr>
          <w:color w:val="FF0000"/>
          <w:sz w:val="21"/>
          <w:szCs w:val="21"/>
        </w:rPr>
      </w:pPr>
      <w:bookmarkStart w:id="13" w:name="_Hlk169783529"/>
      <w:r w:rsidRPr="00AA65D4">
        <w:rPr>
          <w:sz w:val="21"/>
          <w:szCs w:val="21"/>
        </w:rPr>
        <w:t xml:space="preserve">Oppsigelse skal skje skriftlig. Fremgangsmåten ved oppsigelse fra arbeidsgiver, </w:t>
      </w:r>
      <w:r w:rsidR="009C7267">
        <w:rPr>
          <w:sz w:val="21"/>
          <w:szCs w:val="21"/>
        </w:rPr>
        <w:t>skal</w:t>
      </w:r>
      <w:r w:rsidR="009C7267" w:rsidRPr="00AA65D4">
        <w:rPr>
          <w:sz w:val="21"/>
          <w:szCs w:val="21"/>
        </w:rPr>
        <w:t xml:space="preserve"> </w:t>
      </w:r>
      <w:r w:rsidRPr="00AA65D4">
        <w:rPr>
          <w:sz w:val="21"/>
          <w:szCs w:val="21"/>
        </w:rPr>
        <w:t xml:space="preserve">følge reglene i arbeidsmiljøloven kap. 15, herunder drøftelse i forkant av at beslutning tas, jf. §§ 15-1 og 15-2. Formkravene ved oppsigelse fremgår av arbeidsmiljøloven § 15-4. </w:t>
      </w:r>
      <w:bookmarkEnd w:id="13"/>
    </w:p>
    <w:p w14:paraId="4A7D3477" w14:textId="70F13686" w:rsidR="00C3044B" w:rsidRPr="008A2DA8" w:rsidRDefault="008A2DA8" w:rsidP="008D4337">
      <w:pPr>
        <w:pStyle w:val="Overskrift1"/>
        <w:numPr>
          <w:ilvl w:val="0"/>
          <w:numId w:val="1"/>
        </w:numPr>
        <w:ind w:left="431" w:hanging="431"/>
      </w:pPr>
      <w:r w:rsidRPr="008A2DA8">
        <w:t>Immaterielle rettigheter</w:t>
      </w:r>
    </w:p>
    <w:p w14:paraId="72C2A076" w14:textId="262D1BAB" w:rsidR="00947AA5"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Alt materiale Arbeidstaker produserer eller får tilgang til som ledd i sitt ansettelsesforhold, herunder, men ikke begrenset til dokumentasjon, betenkninger og annet liknende materiale, er Arbeidsgivers eiendom</w:t>
      </w:r>
      <w:r w:rsidR="00A35D81">
        <w:rPr>
          <w:rFonts w:eastAsia="Times New Roman" w:cstheme="minorHAnsi"/>
          <w:sz w:val="21"/>
          <w:szCs w:val="21"/>
          <w:lang w:eastAsia="nb-NO"/>
        </w:rPr>
        <w:t xml:space="preserve"> og tilfaller Arbeidsgiver vederlagsfritt. Arbeidsgiver </w:t>
      </w:r>
      <w:r w:rsidR="00E52CAA">
        <w:rPr>
          <w:rFonts w:eastAsia="Times New Roman" w:cstheme="minorHAnsi"/>
          <w:sz w:val="21"/>
          <w:szCs w:val="21"/>
          <w:lang w:eastAsia="nb-NO"/>
        </w:rPr>
        <w:t>kan</w:t>
      </w:r>
      <w:r w:rsidR="00A35D81">
        <w:rPr>
          <w:rFonts w:eastAsia="Times New Roman" w:cstheme="minorHAnsi"/>
          <w:sz w:val="21"/>
          <w:szCs w:val="21"/>
          <w:lang w:eastAsia="nb-NO"/>
        </w:rPr>
        <w:t xml:space="preserve"> endre,</w:t>
      </w:r>
      <w:r w:rsidR="008A1DA5">
        <w:rPr>
          <w:rFonts w:eastAsia="Times New Roman" w:cstheme="minorHAnsi"/>
          <w:sz w:val="21"/>
          <w:szCs w:val="21"/>
          <w:lang w:eastAsia="nb-NO"/>
        </w:rPr>
        <w:t xml:space="preserve"> bearbeide,</w:t>
      </w:r>
      <w:r w:rsidR="00A35D81">
        <w:rPr>
          <w:rFonts w:eastAsia="Times New Roman" w:cstheme="minorHAnsi"/>
          <w:sz w:val="21"/>
          <w:szCs w:val="21"/>
          <w:lang w:eastAsia="nb-NO"/>
        </w:rPr>
        <w:t xml:space="preserve"> utnytte og overdra materialet </w:t>
      </w:r>
      <w:r w:rsidR="008A1DA5">
        <w:rPr>
          <w:rFonts w:eastAsia="Times New Roman" w:cstheme="minorHAnsi"/>
          <w:sz w:val="21"/>
          <w:szCs w:val="21"/>
          <w:lang w:eastAsia="nb-NO"/>
        </w:rPr>
        <w:t xml:space="preserve">for ethvert formål </w:t>
      </w:r>
      <w:r w:rsidR="00A35D81">
        <w:rPr>
          <w:rFonts w:eastAsia="Times New Roman" w:cstheme="minorHAnsi"/>
          <w:sz w:val="21"/>
          <w:szCs w:val="21"/>
          <w:lang w:eastAsia="nb-NO"/>
        </w:rPr>
        <w:t xml:space="preserve">uten samtykke, innenfor rammene av den til enhver tid gjeldende ufravikelige lovgivning. </w:t>
      </w:r>
    </w:p>
    <w:p w14:paraId="023780DF" w14:textId="77777777" w:rsidR="00947AA5" w:rsidRDefault="00947AA5" w:rsidP="00C3044B">
      <w:pPr>
        <w:rPr>
          <w:rFonts w:eastAsia="Times New Roman" w:cstheme="minorHAnsi"/>
          <w:sz w:val="21"/>
          <w:szCs w:val="21"/>
          <w:lang w:eastAsia="nb-NO"/>
        </w:rPr>
      </w:pPr>
    </w:p>
    <w:p w14:paraId="49B17784" w14:textId="30E2A743"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Arbeidstakeren skal ikke, i ansettelsestiden og senere, i noen sammenheng, form eller forum, utnytte, bruke, beskrive eller redegjøre for resultater fremkommet av eller gjennom ansettelsesforholdet, på annen måte enn det som følger av arbeidsoppgavene for Arbeidsgiver eller som er særskilt avtalt med Arbeidsgiver. </w:t>
      </w:r>
    </w:p>
    <w:p w14:paraId="1CBECC62" w14:textId="78E6775D" w:rsidR="005B1CD8" w:rsidRDefault="00C3044B" w:rsidP="00C3044B">
      <w:r>
        <w:rPr>
          <w:rFonts w:eastAsia="Times New Roman" w:cstheme="minorHAnsi"/>
          <w:sz w:val="21"/>
          <w:szCs w:val="21"/>
          <w:lang w:eastAsia="nb-NO"/>
        </w:rPr>
        <w:br/>
      </w:r>
      <w:r w:rsidRPr="00C3044B">
        <w:rPr>
          <w:rFonts w:eastAsia="Times New Roman" w:cstheme="minorHAnsi"/>
          <w:sz w:val="21"/>
          <w:szCs w:val="21"/>
          <w:lang w:eastAsia="nb-NO"/>
        </w:rPr>
        <w:t>Arbeidstaker kan ved fratreden ikke ta med slikt materiale, hverken i papirutgave eller i elektronisk form.</w:t>
      </w:r>
    </w:p>
    <w:p w14:paraId="1C36C3A1" w14:textId="77851745" w:rsidR="005B1CD8" w:rsidRPr="008A2DA8" w:rsidRDefault="00D75A8A" w:rsidP="008D4337">
      <w:pPr>
        <w:pStyle w:val="Overskrift1"/>
        <w:numPr>
          <w:ilvl w:val="0"/>
          <w:numId w:val="1"/>
        </w:numPr>
        <w:ind w:left="431" w:hanging="431"/>
      </w:pPr>
      <w:r w:rsidRPr="008A2DA8">
        <w:t>F</w:t>
      </w:r>
      <w:r w:rsidR="008A2DA8" w:rsidRPr="008A2DA8">
        <w:t>ratreden</w:t>
      </w:r>
    </w:p>
    <w:p w14:paraId="472DE4F0" w14:textId="77777777"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Arbeidstaker har ved fratreden plikt til å levere tilbake alle Arbeidsgivers eiendeler, eksempelvis PC, mobiltelefon, nøkler/nøkkelkort, maler og elektronisk verktøy og annet materiale tilhørende Arbeidsgiver, uavhengig av om det er i papirutgave eller i elektronisk form. </w:t>
      </w:r>
    </w:p>
    <w:p w14:paraId="509A0E57" w14:textId="46B4B429" w:rsidR="00C3044B" w:rsidRPr="00C3044B" w:rsidRDefault="00C3044B" w:rsidP="00C3044B">
      <w:r>
        <w:rPr>
          <w:rFonts w:eastAsia="Times New Roman" w:cstheme="minorHAnsi"/>
          <w:sz w:val="21"/>
          <w:szCs w:val="21"/>
          <w:lang w:eastAsia="nb-NO"/>
        </w:rPr>
        <w:br/>
      </w:r>
      <w:r w:rsidRPr="00C3044B">
        <w:rPr>
          <w:rFonts w:eastAsia="Times New Roman" w:cstheme="minorHAnsi"/>
          <w:sz w:val="21"/>
          <w:szCs w:val="21"/>
          <w:lang w:eastAsia="nb-NO"/>
        </w:rPr>
        <w:t>[</w:t>
      </w:r>
      <w:r w:rsidRPr="00FA2561">
        <w:rPr>
          <w:rFonts w:eastAsia="Times New Roman" w:cstheme="minorHAnsi"/>
          <w:sz w:val="21"/>
          <w:szCs w:val="21"/>
          <w:highlight w:val="lightGray"/>
          <w:lang w:eastAsia="nb-NO"/>
        </w:rPr>
        <w:t>Ved fratredelse plikter Arbeidstaker, på anmodning fra Arbeidsgiver, å undertegne særskilt erklæring om at ovenstående bestemmelser er overholdt.</w:t>
      </w:r>
      <w:r w:rsidRPr="00C3044B">
        <w:rPr>
          <w:rFonts w:eastAsia="Times New Roman" w:cstheme="minorHAnsi"/>
          <w:sz w:val="21"/>
          <w:szCs w:val="21"/>
          <w:lang w:eastAsia="nb-NO"/>
        </w:rPr>
        <w:t>]</w:t>
      </w:r>
    </w:p>
    <w:p w14:paraId="1A87A8D1" w14:textId="7173D75A" w:rsidR="005B1CD8" w:rsidRPr="008A2DA8" w:rsidRDefault="00D75A8A" w:rsidP="008D4337">
      <w:pPr>
        <w:pStyle w:val="Overskrift1"/>
        <w:numPr>
          <w:ilvl w:val="0"/>
          <w:numId w:val="1"/>
        </w:numPr>
        <w:ind w:left="431" w:hanging="431"/>
      </w:pPr>
      <w:r w:rsidRPr="008A2DA8">
        <w:lastRenderedPageBreak/>
        <w:t>A</w:t>
      </w:r>
      <w:r w:rsidR="008A2DA8" w:rsidRPr="008A2DA8">
        <w:t>kkvisisjonsforbud</w:t>
      </w:r>
    </w:p>
    <w:p w14:paraId="7E48D848" w14:textId="6E516147" w:rsidR="00C3044B" w:rsidRPr="00C3044B" w:rsidRDefault="00C3044B" w:rsidP="00C3044B">
      <w:r w:rsidRPr="00C3044B">
        <w:rPr>
          <w:rFonts w:eastAsia="Times New Roman" w:cstheme="minorHAnsi"/>
          <w:sz w:val="21"/>
          <w:szCs w:val="21"/>
          <w:lang w:eastAsia="nb-NO"/>
        </w:rPr>
        <w:t>Dersom Arbeidstaker etter ansettelsesforholdets opphør tiltrer stilling i annen advokatvirksomhet, har Arbeidstaker i de første [</w:t>
      </w:r>
      <w:commentRangeStart w:id="14"/>
      <w:r w:rsidRPr="006759A5">
        <w:rPr>
          <w:rFonts w:eastAsia="Times New Roman" w:cstheme="minorHAnsi"/>
          <w:sz w:val="21"/>
          <w:szCs w:val="21"/>
          <w:highlight w:val="lightGray"/>
          <w:lang w:eastAsia="nb-NO"/>
        </w:rPr>
        <w:t>12</w:t>
      </w:r>
      <w:commentRangeEnd w:id="14"/>
      <w:r w:rsidR="00B21967" w:rsidRPr="00C3044B">
        <w:rPr>
          <w:rStyle w:val="Merknadsreferanse"/>
          <w:rFonts w:eastAsia="Times New Roman" w:cstheme="minorHAnsi"/>
          <w:sz w:val="21"/>
          <w:szCs w:val="21"/>
          <w:lang w:eastAsia="nb-NO"/>
        </w:rPr>
        <w:commentReference w:id="14"/>
      </w:r>
      <w:r w:rsidRPr="00C3044B">
        <w:rPr>
          <w:rFonts w:eastAsia="Times New Roman" w:cstheme="minorHAnsi"/>
          <w:sz w:val="21"/>
          <w:szCs w:val="21"/>
          <w:lang w:eastAsia="nb-NO"/>
        </w:rPr>
        <w:t>] måneder etter arbeidsforholdets opphør ikke anledning til selv å drive, eller påvirke andre til å drive, aktiv akkvisisjon for å søke knyttet til seg, eller fremtidig arbeidsgiver,</w:t>
      </w:r>
      <w:r w:rsidR="005D321C">
        <w:rPr>
          <w:rFonts w:eastAsia="Times New Roman" w:cstheme="minorHAnsi"/>
          <w:sz w:val="21"/>
          <w:szCs w:val="21"/>
          <w:lang w:eastAsia="nb-NO"/>
        </w:rPr>
        <w:t xml:space="preserve"> noen av Arbeidsgivers</w:t>
      </w:r>
      <w:r w:rsidRPr="00C3044B">
        <w:rPr>
          <w:rFonts w:eastAsia="Times New Roman" w:cstheme="minorHAnsi"/>
          <w:sz w:val="21"/>
          <w:szCs w:val="21"/>
          <w:lang w:eastAsia="nb-NO"/>
        </w:rPr>
        <w:t xml:space="preserve"> klienter</w:t>
      </w:r>
      <w:r w:rsidR="005D321C">
        <w:rPr>
          <w:rFonts w:eastAsia="Times New Roman" w:cstheme="minorHAnsi"/>
          <w:sz w:val="21"/>
          <w:szCs w:val="21"/>
          <w:lang w:eastAsia="nb-NO"/>
        </w:rPr>
        <w:t xml:space="preserve">. </w:t>
      </w:r>
      <w:r w:rsidR="008A2DA8">
        <w:rPr>
          <w:rFonts w:eastAsia="Times New Roman" w:cstheme="minorHAnsi"/>
          <w:sz w:val="21"/>
          <w:szCs w:val="21"/>
          <w:lang w:eastAsia="nb-NO"/>
        </w:rPr>
        <w:t xml:space="preserve">forbudet </w:t>
      </w:r>
      <w:r w:rsidR="005D321C">
        <w:rPr>
          <w:rFonts w:eastAsia="Times New Roman" w:cstheme="minorHAnsi"/>
          <w:sz w:val="21"/>
          <w:szCs w:val="21"/>
          <w:lang w:eastAsia="nb-NO"/>
        </w:rPr>
        <w:t>gjelder klienter som</w:t>
      </w:r>
      <w:r w:rsidRPr="00C3044B">
        <w:rPr>
          <w:rFonts w:eastAsia="Times New Roman" w:cstheme="minorHAnsi"/>
          <w:sz w:val="21"/>
          <w:szCs w:val="21"/>
          <w:lang w:eastAsia="nb-NO"/>
        </w:rPr>
        <w:t xml:space="preserve"> Arbeidstaker har </w:t>
      </w:r>
      <w:r w:rsidR="005D321C">
        <w:rPr>
          <w:rFonts w:eastAsia="Times New Roman" w:cstheme="minorHAnsi"/>
          <w:sz w:val="21"/>
          <w:szCs w:val="21"/>
          <w:lang w:eastAsia="nb-NO"/>
        </w:rPr>
        <w:t xml:space="preserve">hatt </w:t>
      </w:r>
      <w:r w:rsidRPr="00C3044B">
        <w:rPr>
          <w:rFonts w:eastAsia="Times New Roman" w:cstheme="minorHAnsi"/>
          <w:sz w:val="21"/>
          <w:szCs w:val="21"/>
          <w:lang w:eastAsia="nb-NO"/>
        </w:rPr>
        <w:t>kontakt med</w:t>
      </w:r>
      <w:r w:rsidR="005D321C">
        <w:rPr>
          <w:rFonts w:eastAsia="Times New Roman" w:cstheme="minorHAnsi"/>
          <w:sz w:val="21"/>
          <w:szCs w:val="21"/>
          <w:lang w:eastAsia="nb-NO"/>
        </w:rPr>
        <w:t xml:space="preserve"> eller ansvar for</w:t>
      </w:r>
      <w:r w:rsidRPr="00C3044B">
        <w:rPr>
          <w:rFonts w:eastAsia="Times New Roman" w:cstheme="minorHAnsi"/>
          <w:sz w:val="21"/>
          <w:szCs w:val="21"/>
          <w:lang w:eastAsia="nb-NO"/>
        </w:rPr>
        <w:t xml:space="preserve"> det siste året </w:t>
      </w:r>
      <w:r w:rsidR="005D321C">
        <w:rPr>
          <w:rFonts w:eastAsia="Times New Roman" w:cstheme="minorHAnsi"/>
          <w:sz w:val="21"/>
          <w:szCs w:val="21"/>
          <w:lang w:eastAsia="nb-NO"/>
        </w:rPr>
        <w:t xml:space="preserve">før redegjørelse gis etter </w:t>
      </w:r>
      <w:r w:rsidR="00A162D3">
        <w:rPr>
          <w:rFonts w:eastAsia="Times New Roman" w:cstheme="minorHAnsi"/>
          <w:sz w:val="21"/>
          <w:szCs w:val="21"/>
          <w:lang w:eastAsia="nb-NO"/>
        </w:rPr>
        <w:t>a</w:t>
      </w:r>
      <w:r w:rsidRPr="00C3044B">
        <w:rPr>
          <w:rFonts w:eastAsia="Times New Roman" w:cstheme="minorHAnsi"/>
          <w:sz w:val="21"/>
          <w:szCs w:val="21"/>
          <w:lang w:eastAsia="nb-NO"/>
        </w:rPr>
        <w:t>rbeidsmiljøloven § 14 A-</w:t>
      </w:r>
      <w:r w:rsidR="00B21967">
        <w:rPr>
          <w:rFonts w:eastAsia="Times New Roman" w:cstheme="minorHAnsi"/>
          <w:sz w:val="21"/>
          <w:szCs w:val="21"/>
          <w:lang w:eastAsia="nb-NO"/>
        </w:rPr>
        <w:t>4</w:t>
      </w:r>
      <w:r w:rsidR="005D321C">
        <w:rPr>
          <w:rFonts w:eastAsia="Times New Roman" w:cstheme="minorHAnsi"/>
          <w:sz w:val="21"/>
          <w:szCs w:val="21"/>
          <w:lang w:eastAsia="nb-NO"/>
        </w:rPr>
        <w:t xml:space="preserve">. </w:t>
      </w:r>
      <w:r w:rsidR="00AE0831">
        <w:rPr>
          <w:rFonts w:eastAsia="Times New Roman" w:cstheme="minorHAnsi"/>
          <w:sz w:val="21"/>
          <w:szCs w:val="21"/>
          <w:lang w:eastAsia="nb-NO"/>
        </w:rPr>
        <w:t>For øvrig vises det til b</w:t>
      </w:r>
      <w:r w:rsidR="005D321C">
        <w:rPr>
          <w:rFonts w:eastAsia="Times New Roman" w:cstheme="minorHAnsi"/>
          <w:sz w:val="21"/>
          <w:szCs w:val="21"/>
          <w:lang w:eastAsia="nb-NO"/>
        </w:rPr>
        <w:t>estemmelsene i arbeidsmiljøloven § 14 A-4</w:t>
      </w:r>
      <w:r w:rsidRPr="00C3044B">
        <w:rPr>
          <w:rFonts w:eastAsia="Times New Roman" w:cstheme="minorHAnsi"/>
          <w:sz w:val="21"/>
          <w:szCs w:val="21"/>
          <w:lang w:eastAsia="nb-NO"/>
        </w:rPr>
        <w:t>.</w:t>
      </w:r>
    </w:p>
    <w:p w14:paraId="63410FDD" w14:textId="1ECFA4B3" w:rsidR="005B1CD8" w:rsidRPr="008A2DA8" w:rsidRDefault="008A2DA8" w:rsidP="008D4337">
      <w:pPr>
        <w:pStyle w:val="Overskrift1"/>
        <w:numPr>
          <w:ilvl w:val="0"/>
          <w:numId w:val="1"/>
        </w:numPr>
        <w:ind w:left="431" w:hanging="431"/>
      </w:pPr>
      <w:r w:rsidRPr="008A2DA8">
        <w:t>Bruk av personsopplysninger</w:t>
      </w:r>
    </w:p>
    <w:p w14:paraId="447615B8" w14:textId="77777777" w:rsidR="00C3044B" w:rsidRDefault="00C3044B" w:rsidP="00C3044B">
      <w:pPr>
        <w:rPr>
          <w:rFonts w:eastAsia="Times New Roman" w:cstheme="minorHAnsi"/>
          <w:sz w:val="21"/>
          <w:szCs w:val="21"/>
          <w:lang w:eastAsia="nb-NO"/>
        </w:rPr>
      </w:pPr>
      <w:r w:rsidRPr="00C3044B">
        <w:rPr>
          <w:rFonts w:eastAsia="Times New Roman" w:cstheme="minorHAnsi"/>
          <w:sz w:val="21"/>
          <w:szCs w:val="21"/>
          <w:lang w:eastAsia="nb-NO"/>
        </w:rPr>
        <w:t xml:space="preserve">Arbeidstaker er innforstått med at personopplysninger avgitt av Arbeidstaker til Arbeidsgiver vil bli behandlet elektronisk og/eller i annen form innenfor de rammer som til enhver tid følger av lov og forskrift, og at slike opplysninger vil bli brukt av Arbeidsgiver i den grad det er nødvendig for administrasjon av arbeidsforholdet, herunder for eksempel publisering av bilde av Arbeidstaker på Arbeidsgivers nettsider. </w:t>
      </w:r>
    </w:p>
    <w:p w14:paraId="1385B3B2" w14:textId="77777777" w:rsidR="00C3044B" w:rsidRDefault="00C3044B" w:rsidP="00C3044B">
      <w:pPr>
        <w:rPr>
          <w:rFonts w:eastAsia="Times New Roman" w:cstheme="minorHAnsi"/>
          <w:sz w:val="21"/>
          <w:szCs w:val="21"/>
          <w:lang w:eastAsia="nb-NO"/>
        </w:rPr>
      </w:pPr>
      <w:r>
        <w:rPr>
          <w:rFonts w:eastAsia="Times New Roman" w:cstheme="minorHAnsi"/>
          <w:sz w:val="21"/>
          <w:szCs w:val="21"/>
          <w:lang w:eastAsia="nb-NO"/>
        </w:rPr>
        <w:br/>
      </w:r>
      <w:r w:rsidRPr="00C3044B">
        <w:rPr>
          <w:rFonts w:eastAsia="Times New Roman" w:cstheme="minorHAnsi"/>
          <w:sz w:val="21"/>
          <w:szCs w:val="21"/>
          <w:lang w:eastAsia="nb-NO"/>
        </w:rPr>
        <w:t>Informasjon om hvilke personopplysninger som behandles, formålet med behandlingen og Arbeidstakerens rettigheter i denne forbindelse finnes i Arbeidsgiverens personvernerklæring som gjøres tilgjengelig for alle ansatte i virksomheten.</w:t>
      </w:r>
    </w:p>
    <w:p w14:paraId="2B7C6CA2" w14:textId="29C21167" w:rsidR="00C3044B" w:rsidRPr="00C3044B" w:rsidRDefault="00C3044B" w:rsidP="00C3044B">
      <w:r>
        <w:rPr>
          <w:rFonts w:eastAsia="Times New Roman" w:cstheme="minorHAnsi"/>
          <w:sz w:val="21"/>
          <w:szCs w:val="21"/>
          <w:lang w:eastAsia="nb-NO"/>
        </w:rPr>
        <w:br/>
      </w:r>
      <w:r w:rsidR="008A2DA8">
        <w:rPr>
          <w:rFonts w:eastAsia="Times New Roman" w:cstheme="minorHAnsi"/>
          <w:sz w:val="21"/>
          <w:szCs w:val="21"/>
          <w:lang w:eastAsia="nb-NO"/>
        </w:rPr>
        <w:t>e</w:t>
      </w:r>
      <w:r w:rsidRPr="00C3044B">
        <w:rPr>
          <w:rFonts w:eastAsia="Times New Roman" w:cstheme="minorHAnsi"/>
          <w:sz w:val="21"/>
          <w:szCs w:val="21"/>
          <w:lang w:eastAsia="nb-NO"/>
        </w:rPr>
        <w:t>ventuelt innsyn i</w:t>
      </w:r>
      <w:r w:rsidR="00614D19">
        <w:rPr>
          <w:rFonts w:eastAsia="Times New Roman" w:cstheme="minorHAnsi"/>
          <w:sz w:val="21"/>
          <w:szCs w:val="21"/>
          <w:lang w:eastAsia="nb-NO"/>
        </w:rPr>
        <w:t xml:space="preserve"> Arbeidstakers</w:t>
      </w:r>
      <w:r w:rsidRPr="00C3044B">
        <w:rPr>
          <w:rFonts w:eastAsia="Times New Roman" w:cstheme="minorHAnsi"/>
          <w:sz w:val="21"/>
          <w:szCs w:val="21"/>
          <w:lang w:eastAsia="nb-NO"/>
        </w:rPr>
        <w:t xml:space="preserve"> e-post</w:t>
      </w:r>
      <w:r w:rsidR="00614D19">
        <w:rPr>
          <w:rFonts w:eastAsia="Times New Roman" w:cstheme="minorHAnsi"/>
          <w:sz w:val="21"/>
          <w:szCs w:val="21"/>
          <w:lang w:eastAsia="nb-NO"/>
        </w:rPr>
        <w:t xml:space="preserve"> mv. </w:t>
      </w:r>
      <w:r w:rsidR="008A2DA8">
        <w:rPr>
          <w:rFonts w:eastAsia="Times New Roman" w:cstheme="minorHAnsi"/>
          <w:sz w:val="21"/>
          <w:szCs w:val="21"/>
          <w:lang w:eastAsia="nb-NO"/>
        </w:rPr>
        <w:t xml:space="preserve">Skal </w:t>
      </w:r>
      <w:r w:rsidR="00614D19">
        <w:rPr>
          <w:rFonts w:eastAsia="Times New Roman" w:cstheme="minorHAnsi"/>
          <w:sz w:val="21"/>
          <w:szCs w:val="21"/>
          <w:lang w:eastAsia="nb-NO"/>
        </w:rPr>
        <w:t>skje i tråd med reglene i f</w:t>
      </w:r>
      <w:r w:rsidR="00614D19" w:rsidRPr="00614D19">
        <w:rPr>
          <w:rFonts w:eastAsia="Times New Roman" w:cstheme="minorHAnsi"/>
          <w:sz w:val="21"/>
          <w:szCs w:val="21"/>
          <w:lang w:eastAsia="nb-NO"/>
        </w:rPr>
        <w:t>orskrift om arbeidsgivers innsyn i e-postkasse og annet elektronisk lagret materiale</w:t>
      </w:r>
      <w:r w:rsidR="00614D19">
        <w:rPr>
          <w:rFonts w:eastAsia="Times New Roman" w:cstheme="minorHAnsi"/>
          <w:sz w:val="21"/>
          <w:szCs w:val="21"/>
          <w:lang w:eastAsia="nb-NO"/>
        </w:rPr>
        <w:t>.</w:t>
      </w:r>
    </w:p>
    <w:p w14:paraId="13F85304" w14:textId="5D4ACB23" w:rsidR="005B1CD8" w:rsidRPr="008A2DA8" w:rsidRDefault="008A2DA8" w:rsidP="008D4337">
      <w:pPr>
        <w:pStyle w:val="Overskrift1"/>
        <w:numPr>
          <w:ilvl w:val="0"/>
          <w:numId w:val="1"/>
        </w:numPr>
        <w:ind w:left="431" w:hanging="431"/>
      </w:pPr>
      <w:r w:rsidRPr="008A2DA8">
        <w:t>Personalhåndbok og arbeidsreglement</w:t>
      </w:r>
    </w:p>
    <w:p w14:paraId="34B6AD60" w14:textId="6FB5CB56" w:rsidR="00C3044B" w:rsidRPr="00C3044B" w:rsidRDefault="00C3044B" w:rsidP="00C3044B">
      <w:r w:rsidRPr="00C3044B">
        <w:rPr>
          <w:rFonts w:cstheme="minorHAnsi"/>
          <w:sz w:val="21"/>
          <w:szCs w:val="21"/>
        </w:rPr>
        <w:t xml:space="preserve">Arbeidstaker forplikter seg til å gjøre seg kjent med og </w:t>
      </w:r>
      <w:r w:rsidR="00E97B99">
        <w:rPr>
          <w:rFonts w:cstheme="minorHAnsi"/>
          <w:sz w:val="21"/>
          <w:szCs w:val="21"/>
        </w:rPr>
        <w:t xml:space="preserve">kontinuerlig </w:t>
      </w:r>
      <w:r w:rsidRPr="00C3044B">
        <w:rPr>
          <w:rFonts w:cstheme="minorHAnsi"/>
          <w:sz w:val="21"/>
          <w:szCs w:val="21"/>
        </w:rPr>
        <w:t xml:space="preserve">holde seg oppdatert </w:t>
      </w:r>
      <w:r w:rsidR="00A1674E">
        <w:rPr>
          <w:rFonts w:cstheme="minorHAnsi"/>
          <w:sz w:val="21"/>
          <w:szCs w:val="21"/>
        </w:rPr>
        <w:t xml:space="preserve">på </w:t>
      </w:r>
      <w:r w:rsidRPr="00C3044B">
        <w:rPr>
          <w:rFonts w:cstheme="minorHAnsi"/>
          <w:sz w:val="21"/>
          <w:szCs w:val="21"/>
        </w:rPr>
        <w:t>Arbeidsgivers personalhåndbok og arbeidsreglement.</w:t>
      </w:r>
    </w:p>
    <w:p w14:paraId="7C19133D" w14:textId="4689BDAF" w:rsidR="005B1CD8" w:rsidRPr="008A2DA8" w:rsidRDefault="008A2DA8" w:rsidP="008D4337">
      <w:pPr>
        <w:pStyle w:val="Overskrift1"/>
        <w:numPr>
          <w:ilvl w:val="0"/>
          <w:numId w:val="1"/>
        </w:numPr>
        <w:ind w:left="431" w:hanging="431"/>
      </w:pPr>
      <w:r w:rsidRPr="008A2DA8">
        <w:t>Tariffavtale</w:t>
      </w:r>
      <w:commentRangeStart w:id="15"/>
    </w:p>
    <w:p w14:paraId="357C89EC" w14:textId="0D27875D" w:rsidR="00C3044B" w:rsidRPr="00C3044B" w:rsidRDefault="00C3044B" w:rsidP="00C3044B">
      <w:r w:rsidRPr="00C3044B">
        <w:rPr>
          <w:rFonts w:eastAsia="Times New Roman" w:cstheme="minorHAnsi"/>
          <w:sz w:val="21"/>
          <w:szCs w:val="21"/>
          <w:lang w:eastAsia="nb-NO"/>
        </w:rPr>
        <w:t>Arbeidsforholdet reguleres av følgende tariffavtale(r):</w:t>
      </w:r>
      <w:r w:rsidR="00001E11">
        <w:rPr>
          <w:rFonts w:eastAsia="Times New Roman" w:cstheme="minorHAnsi"/>
          <w:sz w:val="21"/>
          <w:szCs w:val="21"/>
          <w:lang w:eastAsia="nb-NO"/>
        </w:rPr>
        <w:t xml:space="preserve"> [</w:t>
      </w:r>
      <w:r w:rsidR="00001E11" w:rsidRPr="00BB6834">
        <w:rPr>
          <w:rFonts w:eastAsia="Times New Roman" w:cstheme="minorHAnsi"/>
          <w:sz w:val="21"/>
          <w:szCs w:val="21"/>
          <w:highlight w:val="lightGray"/>
          <w:lang w:eastAsia="nb-NO"/>
        </w:rPr>
        <w:t>sett inn</w:t>
      </w:r>
      <w:r w:rsidRPr="00C3044B">
        <w:rPr>
          <w:rFonts w:eastAsia="Times New Roman" w:cstheme="minorHAnsi"/>
          <w:sz w:val="21"/>
          <w:szCs w:val="21"/>
          <w:lang w:eastAsia="nb-NO"/>
        </w:rPr>
        <w:t>]</w:t>
      </w:r>
      <w:commentRangeEnd w:id="15"/>
      <w:r w:rsidR="00BB6834" w:rsidRPr="00C3044B">
        <w:rPr>
          <w:rStyle w:val="Merknadsreferanse"/>
          <w:sz w:val="22"/>
          <w:szCs w:val="22"/>
        </w:rPr>
        <w:commentReference w:id="15"/>
      </w:r>
    </w:p>
    <w:p w14:paraId="335E491A" w14:textId="1FE67045" w:rsidR="00C3044B" w:rsidRPr="008A2DA8" w:rsidRDefault="008A2DA8" w:rsidP="008D4337">
      <w:pPr>
        <w:pStyle w:val="Overskrift1"/>
        <w:numPr>
          <w:ilvl w:val="0"/>
          <w:numId w:val="1"/>
        </w:numPr>
        <w:ind w:left="431" w:hanging="431"/>
      </w:pPr>
      <w:r w:rsidRPr="008A2DA8">
        <w:t>Økonomisk oppgjør ved avslutning av arbeidsforholdet</w:t>
      </w:r>
    </w:p>
    <w:p w14:paraId="16D65DCF" w14:textId="77777777" w:rsidR="00320C28" w:rsidRDefault="006F1AA4" w:rsidP="006F1AA4">
      <w:pPr>
        <w:rPr>
          <w:rFonts w:eastAsia="Times New Roman" w:cstheme="minorHAnsi"/>
          <w:sz w:val="21"/>
          <w:szCs w:val="21"/>
          <w:lang w:eastAsia="nb-NO"/>
        </w:rPr>
      </w:pPr>
      <w:r w:rsidRPr="006F1AA4">
        <w:rPr>
          <w:rFonts w:eastAsia="Times New Roman" w:cstheme="minorHAnsi"/>
          <w:sz w:val="21"/>
          <w:szCs w:val="21"/>
          <w:lang w:eastAsia="nb-NO"/>
        </w:rPr>
        <w:t>Ved fratreden utbetales opptjent lønn og feriepenger. Annet tidspunkt for utbetaling av feriepenger kan avtales.</w:t>
      </w:r>
    </w:p>
    <w:p w14:paraId="5DFDD21D" w14:textId="1D6DC2C9" w:rsidR="005B1CD8" w:rsidRDefault="006F1AA4" w:rsidP="006F1AA4">
      <w:r>
        <w:rPr>
          <w:rFonts w:eastAsia="Times New Roman" w:cstheme="minorHAnsi"/>
          <w:sz w:val="21"/>
          <w:szCs w:val="21"/>
          <w:lang w:eastAsia="nb-NO"/>
        </w:rPr>
        <w:br/>
      </w:r>
      <w:r w:rsidRPr="006F1AA4">
        <w:rPr>
          <w:rFonts w:eastAsia="Times New Roman" w:cstheme="minorHAnsi"/>
          <w:sz w:val="21"/>
          <w:szCs w:val="21"/>
          <w:lang w:eastAsia="nb-NO"/>
        </w:rPr>
        <w:t>Dersom Arbeidstaker har avtale om provisjon/bonus, skal denne beregnes og utbetales så snart dette lar seg fastsette, med mindre noe annet er avtalt skriftlig.</w:t>
      </w:r>
    </w:p>
    <w:p w14:paraId="297F896C" w14:textId="2D07DEEB" w:rsidR="00F3183E" w:rsidRPr="008A2DA8" w:rsidRDefault="008A2DA8" w:rsidP="008D4337">
      <w:pPr>
        <w:pStyle w:val="Overskrift1"/>
        <w:numPr>
          <w:ilvl w:val="0"/>
          <w:numId w:val="1"/>
        </w:numPr>
        <w:ind w:left="431" w:hanging="431"/>
      </w:pPr>
      <w:r w:rsidRPr="008A2DA8">
        <w:t>Tvister</w:t>
      </w:r>
    </w:p>
    <w:p w14:paraId="15928C10" w14:textId="77777777" w:rsidR="006F1AA4" w:rsidRDefault="006F1AA4" w:rsidP="006F1AA4">
      <w:pPr>
        <w:rPr>
          <w:rFonts w:eastAsia="Times New Roman" w:cstheme="minorHAnsi"/>
          <w:sz w:val="21"/>
          <w:szCs w:val="21"/>
          <w:lang w:eastAsia="nb-NO"/>
        </w:rPr>
      </w:pPr>
      <w:r w:rsidRPr="006F1AA4">
        <w:rPr>
          <w:rFonts w:eastAsia="Times New Roman" w:cstheme="minorHAnsi"/>
          <w:sz w:val="21"/>
          <w:szCs w:val="21"/>
          <w:lang w:eastAsia="nb-NO"/>
        </w:rPr>
        <w:t>Partene er enige om å forsøke å løse eventuelle konflikter med utspring i ansettelsesforholdet utenfor domstolene. Tvister skal primært søkes løst gjennom forhandlinger.</w:t>
      </w:r>
    </w:p>
    <w:p w14:paraId="425FAD6F" w14:textId="77777777" w:rsidR="006F1AA4" w:rsidRDefault="006F1AA4" w:rsidP="006F1AA4">
      <w:pPr>
        <w:rPr>
          <w:rFonts w:eastAsia="Times New Roman" w:cstheme="minorHAnsi"/>
          <w:sz w:val="21"/>
          <w:szCs w:val="21"/>
          <w:lang w:eastAsia="nb-NO"/>
        </w:rPr>
      </w:pPr>
      <w:r>
        <w:rPr>
          <w:rFonts w:eastAsia="Times New Roman" w:cstheme="minorHAnsi"/>
          <w:sz w:val="21"/>
          <w:szCs w:val="21"/>
          <w:lang w:eastAsia="nb-NO"/>
        </w:rPr>
        <w:br/>
      </w:r>
      <w:r w:rsidRPr="006F1AA4">
        <w:rPr>
          <w:rFonts w:eastAsia="Times New Roman" w:cstheme="minorHAnsi"/>
          <w:sz w:val="21"/>
          <w:szCs w:val="21"/>
          <w:lang w:eastAsia="nb-NO"/>
        </w:rPr>
        <w:t xml:space="preserve">Hvis partene ikke kommer til enighet gjennom forhandlinger, skal konflikten søkes løst gjennom mekling </w:t>
      </w:r>
      <w:r w:rsidRPr="006F1AA4">
        <w:rPr>
          <w:rFonts w:eastAsia="Times New Roman" w:cstheme="minorHAnsi"/>
          <w:sz w:val="21"/>
          <w:szCs w:val="21"/>
          <w:lang w:eastAsia="nb-NO"/>
        </w:rPr>
        <w:lastRenderedPageBreak/>
        <w:t>ved advokat, dersom partene er enige om slik løsning. Dersom partene ikke blir enige om valg av mekler, skal mekler oppnevnes av Advokatforeningen.</w:t>
      </w:r>
    </w:p>
    <w:p w14:paraId="7066FAA9" w14:textId="3213F30B" w:rsidR="006F1AA4" w:rsidRDefault="006F1AA4" w:rsidP="006F1AA4">
      <w:r>
        <w:rPr>
          <w:rFonts w:eastAsia="Times New Roman" w:cstheme="minorHAnsi"/>
          <w:sz w:val="21"/>
          <w:szCs w:val="21"/>
          <w:lang w:eastAsia="nb-NO"/>
        </w:rPr>
        <w:br/>
      </w:r>
      <w:r w:rsidRPr="006F1AA4">
        <w:rPr>
          <w:rFonts w:eastAsia="Times New Roman" w:cstheme="minorHAnsi"/>
          <w:sz w:val="21"/>
          <w:szCs w:val="21"/>
          <w:lang w:eastAsia="nb-NO"/>
        </w:rPr>
        <w:t>For øvrig gjelder de bestemmelser som følger av arbeidsmiljølovgivningen til enhver tid.</w:t>
      </w:r>
    </w:p>
    <w:p w14:paraId="14F1C3A9" w14:textId="77777777" w:rsidR="006F1AA4" w:rsidRPr="006F1AA4" w:rsidRDefault="006F1AA4" w:rsidP="006F1AA4">
      <w:pPr>
        <w:rPr>
          <w:lang w:eastAsia="nb-NO"/>
        </w:rPr>
      </w:pPr>
    </w:p>
    <w:p w14:paraId="7AAF4E86" w14:textId="32646BEF" w:rsidR="00F3183E" w:rsidRDefault="00F3183E" w:rsidP="00F3183E">
      <w:pPr>
        <w:rPr>
          <w:lang w:eastAsia="nb-NO"/>
        </w:rPr>
      </w:pPr>
    </w:p>
    <w:p w14:paraId="518D7009" w14:textId="3A0FFCA9" w:rsidR="00F3183E" w:rsidRDefault="00F3183E" w:rsidP="00F3183E">
      <w:pPr>
        <w:rPr>
          <w:lang w:eastAsia="nb-NO"/>
        </w:rPr>
      </w:pPr>
    </w:p>
    <w:p w14:paraId="49D6EABC" w14:textId="1A16A05A" w:rsidR="006F1AA4" w:rsidRDefault="006F1AA4" w:rsidP="006F1AA4">
      <w:pPr>
        <w:jc w:val="center"/>
        <w:rPr>
          <w:rFonts w:cstheme="minorHAnsi"/>
          <w:sz w:val="21"/>
          <w:szCs w:val="21"/>
        </w:rPr>
      </w:pPr>
      <w:r>
        <w:rPr>
          <w:rFonts w:cstheme="minorHAnsi"/>
          <w:sz w:val="21"/>
          <w:szCs w:val="21"/>
        </w:rPr>
        <w:t>* * *</w:t>
      </w:r>
    </w:p>
    <w:p w14:paraId="2AE6259B" w14:textId="54F81D31" w:rsidR="00F3183E" w:rsidRDefault="00F3183E" w:rsidP="006F1AA4">
      <w:pPr>
        <w:tabs>
          <w:tab w:val="left" w:pos="3020"/>
        </w:tabs>
        <w:rPr>
          <w:lang w:eastAsia="nb-NO"/>
        </w:rPr>
      </w:pPr>
    </w:p>
    <w:p w14:paraId="02EDCE37" w14:textId="780CD577" w:rsidR="00F3183E" w:rsidRDefault="00F3183E" w:rsidP="00F3183E">
      <w:pPr>
        <w:rPr>
          <w:lang w:eastAsia="nb-NO"/>
        </w:rPr>
      </w:pPr>
    </w:p>
    <w:p w14:paraId="1F662CFF" w14:textId="2DD8F94C" w:rsidR="00F3183E" w:rsidRDefault="00F3183E" w:rsidP="00F3183E">
      <w:pPr>
        <w:rPr>
          <w:lang w:eastAsia="nb-NO"/>
        </w:rPr>
      </w:pPr>
    </w:p>
    <w:p w14:paraId="77E09719" w14:textId="7E1186A6" w:rsidR="00F3183E" w:rsidRDefault="00F3183E" w:rsidP="00F3183E">
      <w:pPr>
        <w:rPr>
          <w:lang w:eastAsia="nb-NO"/>
        </w:rPr>
      </w:pPr>
    </w:p>
    <w:p w14:paraId="01679627" w14:textId="77777777" w:rsidR="00F3183E" w:rsidRPr="00F3183E" w:rsidRDefault="00F3183E" w:rsidP="00F3183E">
      <w:pPr>
        <w:rPr>
          <w:lang w:eastAsia="nb-NO"/>
        </w:rPr>
      </w:pPr>
    </w:p>
    <w:p w14:paraId="1CC7AF5B" w14:textId="2C122728" w:rsidR="00F3183E" w:rsidRDefault="00F3183E" w:rsidP="00F3183E">
      <w:pPr>
        <w:pStyle w:val="Tittel"/>
      </w:pPr>
      <w:r w:rsidRPr="00F3183E">
        <w:rPr>
          <w:rFonts w:eastAsia="Times New Roman" w:cstheme="minorHAnsi"/>
          <w:color w:val="000000"/>
          <w:spacing w:val="0"/>
          <w:kern w:val="0"/>
          <w:sz w:val="21"/>
          <w:szCs w:val="21"/>
          <w:lang w:eastAsia="nb-NO"/>
        </w:rPr>
        <w:t>Denne arbeidsavtalen er undertegnet i to eksemplarer, ett til hver av partene.</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Sted:</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Sted:</w:t>
      </w:r>
      <w:r w:rsidRPr="00F3183E">
        <w:rPr>
          <w:rFonts w:eastAsia="Times New Roman" w:cstheme="minorHAnsi"/>
          <w:color w:val="000000"/>
          <w:spacing w:val="0"/>
          <w:kern w:val="0"/>
          <w:sz w:val="21"/>
          <w:szCs w:val="21"/>
          <w:lang w:eastAsia="nb-NO"/>
        </w:rPr>
        <w:tab/>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Dato:</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Dato:</w:t>
      </w:r>
      <w:r w:rsidRPr="00F3183E">
        <w:rPr>
          <w:rFonts w:eastAsia="Times New Roman" w:cstheme="minorHAnsi"/>
          <w:color w:val="000000"/>
          <w:spacing w:val="0"/>
          <w:kern w:val="0"/>
          <w:sz w:val="21"/>
          <w:szCs w:val="21"/>
          <w:lang w:eastAsia="nb-NO"/>
        </w:rPr>
        <w:tab/>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For Arbeidsgiver:</w:t>
      </w:r>
      <w:r w:rsidRPr="00F3183E">
        <w:rPr>
          <w:rFonts w:eastAsia="Times New Roman" w:cstheme="minorHAnsi"/>
          <w:color w:val="000000"/>
          <w:spacing w:val="0"/>
          <w:kern w:val="0"/>
          <w:sz w:val="21"/>
          <w:szCs w:val="21"/>
          <w:lang w:eastAsia="nb-NO"/>
        </w:rPr>
        <w:tab/>
        <w:t xml:space="preserve"> </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 xml:space="preserve">      </w:t>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r>
      <w:r w:rsidRPr="00F3183E">
        <w:rPr>
          <w:rFonts w:eastAsia="Times New Roman" w:cstheme="minorHAnsi"/>
          <w:color w:val="000000"/>
          <w:spacing w:val="0"/>
          <w:kern w:val="0"/>
          <w:sz w:val="21"/>
          <w:szCs w:val="21"/>
          <w:lang w:eastAsia="nb-NO"/>
        </w:rPr>
        <w:tab/>
        <w:t>Arbeidstaker: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Vedlegg:</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3183E">
        <w:rPr>
          <w:rFonts w:eastAsia="Times New Roman" w:cstheme="minorHAnsi"/>
          <w:color w:val="000000"/>
          <w:spacing w:val="0"/>
          <w:kern w:val="0"/>
          <w:sz w:val="21"/>
          <w:szCs w:val="21"/>
          <w:lang w:eastAsia="nb-NO"/>
        </w:rPr>
        <w:t>1.</w:t>
      </w:r>
      <w:r w:rsidRPr="00F3183E">
        <w:rPr>
          <w:rFonts w:eastAsia="Times New Roman" w:cstheme="minorHAnsi"/>
          <w:color w:val="000000"/>
          <w:spacing w:val="0"/>
          <w:kern w:val="0"/>
          <w:sz w:val="21"/>
          <w:szCs w:val="21"/>
          <w:lang w:eastAsia="nb-NO"/>
        </w:rPr>
        <w:tab/>
        <w:t xml:space="preserve">Taushetserklæring </w:t>
      </w:r>
      <w:r>
        <w:rPr>
          <w:rFonts w:eastAsia="Times New Roman" w:cstheme="minorHAnsi"/>
          <w:color w:val="000000"/>
          <w:spacing w:val="0"/>
          <w:kern w:val="0"/>
          <w:sz w:val="21"/>
          <w:szCs w:val="21"/>
          <w:lang w:eastAsia="nb-NO"/>
        </w:rPr>
        <w:br/>
      </w:r>
      <w:r w:rsidRPr="00F3183E">
        <w:rPr>
          <w:rFonts w:eastAsia="Times New Roman" w:cstheme="minorHAnsi"/>
          <w:color w:val="000000"/>
          <w:spacing w:val="0"/>
          <w:kern w:val="0"/>
          <w:sz w:val="21"/>
          <w:szCs w:val="21"/>
          <w:lang w:eastAsia="nb-NO"/>
        </w:rPr>
        <w:t>2.</w:t>
      </w:r>
      <w:r w:rsidRPr="00F3183E">
        <w:rPr>
          <w:rFonts w:eastAsia="Times New Roman" w:cstheme="minorHAnsi"/>
          <w:color w:val="000000"/>
          <w:spacing w:val="0"/>
          <w:kern w:val="0"/>
          <w:sz w:val="21"/>
          <w:szCs w:val="21"/>
          <w:lang w:eastAsia="nb-NO"/>
        </w:rPr>
        <w:tab/>
        <w:t>[</w:t>
      </w:r>
      <w:r w:rsidRPr="00A52872">
        <w:rPr>
          <w:rFonts w:eastAsia="Times New Roman" w:cstheme="minorHAnsi"/>
          <w:color w:val="000000"/>
          <w:spacing w:val="0"/>
          <w:kern w:val="0"/>
          <w:sz w:val="21"/>
          <w:szCs w:val="21"/>
          <w:highlight w:val="lightGray"/>
          <w:lang w:eastAsia="nb-NO"/>
        </w:rPr>
        <w:t xml:space="preserve">Eventuelle andre vedlegg (eks. </w:t>
      </w:r>
      <w:r w:rsidR="008A2DA8" w:rsidRPr="00A52872">
        <w:rPr>
          <w:rFonts w:eastAsia="Times New Roman" w:cstheme="minorHAnsi"/>
          <w:color w:val="000000"/>
          <w:spacing w:val="0"/>
          <w:kern w:val="0"/>
          <w:sz w:val="21"/>
          <w:szCs w:val="21"/>
          <w:highlight w:val="lightGray"/>
          <w:lang w:eastAsia="nb-NO"/>
        </w:rPr>
        <w:t xml:space="preserve">Interne </w:t>
      </w:r>
      <w:r w:rsidRPr="00A52872">
        <w:rPr>
          <w:rFonts w:eastAsia="Times New Roman" w:cstheme="minorHAnsi"/>
          <w:color w:val="000000"/>
          <w:spacing w:val="0"/>
          <w:kern w:val="0"/>
          <w:sz w:val="21"/>
          <w:szCs w:val="21"/>
          <w:highlight w:val="lightGray"/>
          <w:lang w:eastAsia="nb-NO"/>
        </w:rPr>
        <w:t>retningslinjer/instrukser, tariffavtale etc.)</w:t>
      </w:r>
      <w:r w:rsidRPr="00F3183E">
        <w:rPr>
          <w:rFonts w:eastAsia="Times New Roman" w:cstheme="minorHAnsi"/>
          <w:color w:val="000000"/>
          <w:spacing w:val="0"/>
          <w:kern w:val="0"/>
          <w:sz w:val="21"/>
          <w:szCs w:val="21"/>
          <w:lang w:eastAsia="nb-NO"/>
        </w:rPr>
        <w:t>]</w:t>
      </w:r>
    </w:p>
    <w:p w14:paraId="0B5B111E" w14:textId="7AD070AD" w:rsidR="005B1CD8" w:rsidRDefault="00F3183E" w:rsidP="00F3183E">
      <w:pPr>
        <w:pStyle w:val="Overskrift1"/>
        <w:ind w:left="431"/>
        <w:rPr>
          <w:rFonts w:asciiTheme="minorHAnsi" w:eastAsiaTheme="minorHAnsi" w:hAnsiTheme="minorHAnsi" w:cstheme="minorBidi"/>
          <w:sz w:val="22"/>
          <w:szCs w:val="22"/>
        </w:rPr>
      </w:pPr>
      <w:r>
        <w:rPr>
          <w:rFonts w:asciiTheme="minorHAnsi" w:eastAsia="Times New Roman" w:hAnsiTheme="minorHAnsi" w:cstheme="minorHAnsi"/>
          <w:b/>
          <w:caps/>
          <w:kern w:val="28"/>
          <w:sz w:val="21"/>
          <w:szCs w:val="21"/>
          <w:lang w:eastAsia="nb-NO"/>
        </w:rPr>
        <w:br/>
      </w:r>
    </w:p>
    <w:p w14:paraId="0E7E9559" w14:textId="77777777" w:rsidR="005B1CD8" w:rsidRPr="00FD1B84" w:rsidRDefault="005B1CD8" w:rsidP="005B1CD8"/>
    <w:sectPr w:rsidR="005B1CD8" w:rsidRPr="00FD1B84" w:rsidSect="0097650A">
      <w:footerReference w:type="default" r:id="rId11"/>
      <w:headerReference w:type="first" r:id="rId12"/>
      <w:footerReference w:type="first" r:id="rId13"/>
      <w:pgSz w:w="11906" w:h="16838" w:code="9"/>
      <w:pgMar w:top="1259" w:right="1486" w:bottom="1769" w:left="1486" w:header="794"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Forfatter" w:initials="A">
    <w:p w14:paraId="7427E743" w14:textId="77777777" w:rsidR="001040EA" w:rsidRDefault="001040EA" w:rsidP="001040EA">
      <w:pPr>
        <w:pStyle w:val="Merknadstekst"/>
      </w:pPr>
      <w:r>
        <w:rPr>
          <w:rStyle w:val="Merknadsreferanse"/>
        </w:rPr>
        <w:annotationRef/>
      </w:r>
      <w:r>
        <w:t>Her må alle tillegg og godtgjøringer som ikke inngår i lønnen medtas. De ulike elementene må angis særskilt.</w:t>
      </w:r>
    </w:p>
  </w:comment>
  <w:comment w:id="4" w:author="Forfatter" w:initials="A">
    <w:p w14:paraId="241DAE50" w14:textId="77777777" w:rsidR="006F0C34" w:rsidRDefault="001040EA" w:rsidP="006F0C34">
      <w:pPr>
        <w:pStyle w:val="Merknadstekst"/>
      </w:pPr>
      <w:r>
        <w:rPr>
          <w:rStyle w:val="Merknadsreferanse"/>
        </w:rPr>
        <w:annotationRef/>
      </w:r>
      <w:r w:rsidR="006F0C34">
        <w:t>Merk at bonus normalt regnes som arbeidsvederlag og skal dermed inngå i feriepengegrunnlaget, jf. ferieloven § 10.</w:t>
      </w:r>
    </w:p>
  </w:comment>
  <w:comment w:id="7" w:author="Forfatter" w:initials="A">
    <w:p w14:paraId="7E83221B" w14:textId="77777777" w:rsidR="00C0397C" w:rsidRDefault="00C0397C" w:rsidP="00C0397C">
      <w:pPr>
        <w:pStyle w:val="Merknadstekst"/>
      </w:pPr>
      <w:r>
        <w:rPr>
          <w:rStyle w:val="Merknadsreferanse"/>
        </w:rPr>
        <w:annotationRef/>
      </w:r>
      <w:r>
        <w:t>Etter tjenestepensjonsloven har alle ansatte rett til tjenestepensjon. Loven har nærmere regler om blant annet kravet til pensjonsordning, herunder regler om minstekrav til ordningen, se lov om obligatorisk tjenestepensjon av 21. desember 2005 nr. 124.</w:t>
      </w:r>
    </w:p>
  </w:comment>
  <w:comment w:id="8" w:author="Forfatter" w:initials="A">
    <w:p w14:paraId="679F2196" w14:textId="77777777" w:rsidR="00C0397C" w:rsidRDefault="00C0397C" w:rsidP="00C0397C">
      <w:pPr>
        <w:pStyle w:val="Merknadstekst"/>
      </w:pPr>
      <w:r>
        <w:rPr>
          <w:rStyle w:val="Merknadsreferanse"/>
        </w:rPr>
        <w:annotationRef/>
      </w:r>
      <w:r>
        <w:t xml:space="preserve">Både typen forsikring/dekning og navn på forsikringsselskap må oppgis. </w:t>
      </w:r>
    </w:p>
    <w:p w14:paraId="5ED86868" w14:textId="77777777" w:rsidR="00C0397C" w:rsidRDefault="00C0397C" w:rsidP="00C0397C">
      <w:pPr>
        <w:pStyle w:val="Merknadstekst"/>
      </w:pPr>
    </w:p>
    <w:p w14:paraId="72222E65" w14:textId="77777777" w:rsidR="00C0397C" w:rsidRDefault="00C0397C" w:rsidP="00C0397C">
      <w:pPr>
        <w:pStyle w:val="Merknadstekst"/>
      </w:pPr>
      <w:r>
        <w:t xml:space="preserve">Eksempler er sykdomsforsikring, gruppelivsforsikring, helseforsikring, reiseforsikring osv.   </w:t>
      </w:r>
    </w:p>
  </w:comment>
  <w:comment w:id="10" w:author="Forfatter" w:initials="A">
    <w:p w14:paraId="45D20F31" w14:textId="77777777" w:rsidR="006A05D6" w:rsidRDefault="006A05D6" w:rsidP="006A05D6">
      <w:pPr>
        <w:pStyle w:val="Merknadstekst"/>
      </w:pPr>
      <w:r>
        <w:rPr>
          <w:rStyle w:val="Merknadsreferanse"/>
        </w:rPr>
        <w:annotationRef/>
      </w:r>
      <w:r>
        <w:t>Ansatte har ikke krav på full lønn under sykdom, kun sykepenger (evt. foreldrepenger) fra folketrygden for lønn inntil 6 G. Mange arbeidsgivere velger imidlertid å tilby kompensasjon for full lønn, eller eventuelt for en viss differanse. Slik tilleggsytelse kan eventuelt tilbys under forutsetning av en viss forutgående ansettelsestid.</w:t>
      </w:r>
    </w:p>
  </w:comment>
  <w:comment w:id="11" w:author="Forfatter" w:initials="A">
    <w:p w14:paraId="09BFC497" w14:textId="77777777" w:rsidR="00355390" w:rsidRDefault="00355390" w:rsidP="00355390">
      <w:pPr>
        <w:pStyle w:val="Merknadstekst"/>
      </w:pPr>
      <w:r>
        <w:rPr>
          <w:rStyle w:val="Merknadsreferanse"/>
        </w:rPr>
        <w:annotationRef/>
      </w:r>
      <w:r>
        <w:t xml:space="preserve">Likestillingsreglene kan åpne for nyansering her, blant annet for bonuser som knytter seg til individuell prestasjon. Dette må vurderes konkret, og bør eventuelt reguleres nærmere i bonusavtalen etc. </w:t>
      </w:r>
    </w:p>
  </w:comment>
  <w:comment w:id="12" w:author="Forfatter" w:initials="A">
    <w:p w14:paraId="6FDA85E7" w14:textId="77777777" w:rsidR="00677775" w:rsidRDefault="00677775" w:rsidP="00677775">
      <w:pPr>
        <w:pStyle w:val="Merknadstekst"/>
      </w:pPr>
      <w:r>
        <w:rPr>
          <w:rStyle w:val="Merknadsreferanse"/>
        </w:rPr>
        <w:annotationRef/>
      </w:r>
      <w:r>
        <w:t>Prøvetiden kan ikke være lenger enn 6 måneder, jf. aml. § 15-6 (3)</w:t>
      </w:r>
    </w:p>
  </w:comment>
  <w:comment w:id="14" w:author="Forfatter" w:initials="A">
    <w:p w14:paraId="40149D33" w14:textId="77777777" w:rsidR="005D321C" w:rsidRDefault="00B21967" w:rsidP="005D321C">
      <w:pPr>
        <w:pStyle w:val="Merknadstekst"/>
      </w:pPr>
      <w:r>
        <w:rPr>
          <w:rStyle w:val="Merknadsreferanse"/>
        </w:rPr>
        <w:annotationRef/>
      </w:r>
      <w:r w:rsidR="005D321C">
        <w:t>Perioden kan ikke være lengre enn 12 måneder etter arbeidsforholdets opphør, jf. aml. § 14 A-4</w:t>
      </w:r>
    </w:p>
  </w:comment>
  <w:comment w:id="15" w:author="Forfatter" w:initials="A">
    <w:p w14:paraId="7BC769F4" w14:textId="77777777" w:rsidR="00BB6834" w:rsidRDefault="00BB6834" w:rsidP="00BB6834">
      <w:pPr>
        <w:pStyle w:val="Merknadstekst"/>
      </w:pPr>
      <w:r>
        <w:rPr>
          <w:rStyle w:val="Merknadsreferanse"/>
        </w:rPr>
        <w:annotationRef/>
      </w:r>
      <w:r>
        <w:t>Dette punktet kan fjernes, dersom arbeidsforholdet ikke er regulert av tariffavtale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27E743" w15:done="0"/>
  <w15:commentEx w15:paraId="241DAE50" w15:done="0"/>
  <w15:commentEx w15:paraId="7E83221B" w15:done="0"/>
  <w15:commentEx w15:paraId="72222E65" w15:done="0"/>
  <w15:commentEx w15:paraId="45D20F31" w15:done="0"/>
  <w15:commentEx w15:paraId="09BFC497" w15:done="0"/>
  <w15:commentEx w15:paraId="6FDA85E7" w15:done="0"/>
  <w15:commentEx w15:paraId="40149D33" w15:done="0"/>
  <w15:commentEx w15:paraId="7BC769F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27E743" w16cid:durableId="5E33EECF"/>
  <w16cid:commentId w16cid:paraId="241DAE50" w16cid:durableId="318371F6"/>
  <w16cid:commentId w16cid:paraId="7E83221B" w16cid:durableId="2DD876E8"/>
  <w16cid:commentId w16cid:paraId="72222E65" w16cid:durableId="3C8C4CBA"/>
  <w16cid:commentId w16cid:paraId="45D20F31" w16cid:durableId="5833300B"/>
  <w16cid:commentId w16cid:paraId="09BFC497" w16cid:durableId="5D0BC474"/>
  <w16cid:commentId w16cid:paraId="6FDA85E7" w16cid:durableId="335183F8"/>
  <w16cid:commentId w16cid:paraId="40149D33" w16cid:durableId="6233AE6A"/>
  <w16cid:commentId w16cid:paraId="7BC769F4" w16cid:durableId="37229B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4491F" w14:textId="77777777" w:rsidR="003B1D0A" w:rsidRDefault="003B1D0A" w:rsidP="0009730A">
      <w:pPr>
        <w:spacing w:line="240" w:lineRule="auto"/>
      </w:pPr>
      <w:r>
        <w:separator/>
      </w:r>
    </w:p>
  </w:endnote>
  <w:endnote w:type="continuationSeparator" w:id="0">
    <w:p w14:paraId="4B1609D7" w14:textId="77777777" w:rsidR="003B1D0A" w:rsidRDefault="003B1D0A" w:rsidP="00097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aphik Regular">
    <w:altName w:val="Calibri"/>
    <w:panose1 w:val="00000000000000000000"/>
    <w:charset w:val="00"/>
    <w:family w:val="swiss"/>
    <w:notTrueType/>
    <w:pitch w:val="variable"/>
    <w:sig w:usb0="A000002F" w:usb1="4000045A" w:usb2="00000000" w:usb3="00000000" w:csb0="00000093" w:csb1="00000000"/>
  </w:font>
  <w:font w:name="Graphik Semibold">
    <w:altName w:val="Calibri"/>
    <w:panose1 w:val="00000000000000000000"/>
    <w:charset w:val="00"/>
    <w:family w:val="swiss"/>
    <w:notTrueType/>
    <w:pitch w:val="variable"/>
    <w:sig w:usb0="A000002F" w:usb1="4000045A" w:usb2="00000000" w:usb3="00000000" w:csb0="00000093"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single" w:sz="4" w:space="0" w:color="C2CCCD"/>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462"/>
      <w:gridCol w:w="4462"/>
    </w:tblGrid>
    <w:tr w:rsidR="00C8254A" w14:paraId="32F879F9" w14:textId="77777777" w:rsidTr="009A5C94">
      <w:trPr>
        <w:trHeight w:hRule="exact" w:val="1020"/>
      </w:trPr>
      <w:tc>
        <w:tcPr>
          <w:tcW w:w="4462" w:type="dxa"/>
          <w:vAlign w:val="bottom"/>
        </w:tcPr>
        <w:p w14:paraId="394332B2" w14:textId="57BDD7AD" w:rsidR="00C8254A" w:rsidRDefault="00C8254A">
          <w:pPr>
            <w:pStyle w:val="Bunntekst"/>
          </w:pPr>
          <w:r>
            <w:t>Advokatforeningen</w:t>
          </w:r>
          <w:r w:rsidR="00DD0BD3">
            <w:t>s anbefaling til arbeidsavtale for ansatt advokat</w:t>
          </w:r>
        </w:p>
      </w:tc>
      <w:tc>
        <w:tcPr>
          <w:tcW w:w="4462" w:type="dxa"/>
          <w:vAlign w:val="bottom"/>
        </w:tcPr>
        <w:p w14:paraId="61FC9BF9" w14:textId="77777777" w:rsidR="00C8254A" w:rsidRDefault="00C8254A" w:rsidP="009A5C94">
          <w:pPr>
            <w:pStyle w:val="Bunntekst"/>
            <w:jc w:val="right"/>
          </w:pPr>
          <w:r>
            <w:t xml:space="preserve">Side </w:t>
          </w:r>
          <w:r>
            <w:fldChar w:fldCharType="begin"/>
          </w:r>
          <w:r>
            <w:instrText xml:space="preserve"> PAGE   \* MERGEFORMAT </w:instrText>
          </w:r>
          <w:r>
            <w:fldChar w:fldCharType="separate"/>
          </w:r>
          <w:r>
            <w:rPr>
              <w:noProof/>
            </w:rPr>
            <w:t>2</w:t>
          </w:r>
          <w:r>
            <w:fldChar w:fldCharType="end"/>
          </w:r>
          <w:r>
            <w:t xml:space="preserve"> av </w:t>
          </w:r>
          <w:fldSimple w:instr="NUMPAGES   \* MERGEFORMAT">
            <w:r>
              <w:rPr>
                <w:noProof/>
              </w:rPr>
              <w:t>2</w:t>
            </w:r>
          </w:fldSimple>
        </w:p>
      </w:tc>
    </w:tr>
  </w:tbl>
  <w:p w14:paraId="016C091F" w14:textId="4FAAA45F" w:rsidR="00C8254A" w:rsidRDefault="00C8254A" w:rsidP="009A5C94">
    <w:pPr>
      <w:pStyle w:val="Bunntekst"/>
      <w:spacing w:before="120"/>
      <w:rPr>
        <w:sz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37"/>
      <w:gridCol w:w="3163"/>
      <w:gridCol w:w="2156"/>
    </w:tblGrid>
    <w:tr w:rsidR="00C8254A" w:rsidRPr="002842E8" w14:paraId="0DEB997E" w14:textId="77777777" w:rsidTr="00325293">
      <w:trPr>
        <w:trHeight w:hRule="exact" w:val="624"/>
      </w:trPr>
      <w:tc>
        <w:tcPr>
          <w:tcW w:w="3537" w:type="dxa"/>
          <w:tcBorders>
            <w:top w:val="single" w:sz="4" w:space="0" w:color="C2CCCD"/>
          </w:tcBorders>
          <w:vAlign w:val="bottom"/>
        </w:tcPr>
        <w:p w14:paraId="5171A6AB" w14:textId="77777777" w:rsidR="00C8254A" w:rsidRPr="002842E8" w:rsidRDefault="00C8254A" w:rsidP="00325293">
          <w:pPr>
            <w:rPr>
              <w:sz w:val="16"/>
            </w:rPr>
          </w:pPr>
          <w:r w:rsidRPr="002842E8">
            <w:rPr>
              <w:b/>
              <w:bCs/>
              <w:noProof/>
              <w:sz w:val="16"/>
            </w:rPr>
            <mc:AlternateContent>
              <mc:Choice Requires="wps">
                <w:drawing>
                  <wp:anchor distT="0" distB="0" distL="114300" distR="114300" simplePos="0" relativeHeight="251661312" behindDoc="0" locked="0" layoutInCell="1" allowOverlap="1" wp14:anchorId="067A8AF7" wp14:editId="2631CDBE">
                    <wp:simplePos x="0" y="0"/>
                    <wp:positionH relativeFrom="margin">
                      <wp:posOffset>0</wp:posOffset>
                    </wp:positionH>
                    <wp:positionV relativeFrom="page">
                      <wp:posOffset>9714839</wp:posOffset>
                    </wp:positionV>
                    <wp:extent cx="1537970" cy="0"/>
                    <wp:effectExtent l="0" t="0" r="0" b="0"/>
                    <wp:wrapNone/>
                    <wp:docPr id="1" name="Rett linje 1"/>
                    <wp:cNvGraphicFramePr/>
                    <a:graphic xmlns:a="http://schemas.openxmlformats.org/drawingml/2006/main">
                      <a:graphicData uri="http://schemas.microsoft.com/office/word/2010/wordprocessingShape">
                        <wps:wsp>
                          <wps:cNvCnPr/>
                          <wps:spPr>
                            <a:xfrm>
                              <a:off x="0" y="0"/>
                              <a:ext cx="1537970" cy="0"/>
                            </a:xfrm>
                            <a:prstGeom prst="line">
                              <a:avLst/>
                            </a:prstGeom>
                            <a:noFill/>
                            <a:ln w="6350" cap="flat" cmpd="sng" algn="ctr">
                              <a:solidFill>
                                <a:srgbClr val="C2CCCD"/>
                              </a:solidFill>
                              <a:prstDash val="solid"/>
                              <a:miter lim="800000"/>
                            </a:ln>
                            <a:effectLst/>
                          </wps:spPr>
                          <wps:bodyPr/>
                        </wps:wsp>
                      </a:graphicData>
                    </a:graphic>
                    <wp14:sizeRelH relativeFrom="margin">
                      <wp14:pctWidth>100000</wp14:pctWidth>
                    </wp14:sizeRelH>
                  </wp:anchor>
                </w:drawing>
              </mc:Choice>
              <mc:Fallback xmlns:a="http://schemas.openxmlformats.org/drawingml/2006/main">
                <w:pict w14:anchorId="3C0F9FAE">
                  <v:line id="Rett linje 1" style="position:absolute;z-index:251661312;visibility:visible;mso-wrap-style:square;mso-width-percent:1000;mso-wrap-distance-left:9pt;mso-wrap-distance-top:0;mso-wrap-distance-right:9pt;mso-wrap-distance-bottom:0;mso-position-horizontal:absolute;mso-position-horizontal-relative:margin;mso-position-vertical:absolute;mso-position-vertical-relative:page;mso-width-percent:1000;mso-width-relative:margin" o:spid="_x0000_s1026" strokecolor="#c2cccd" strokeweight=".5pt" from="0,764.95pt" to="121.1pt,764.95pt" w14:anchorId="2939C9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">
                    <v:stroke joinstyle="miter"/>
                    <w10:wrap anchorx="margin" anchory="page"/>
                  </v:line>
                </w:pict>
              </mc:Fallback>
            </mc:AlternateContent>
          </w:r>
          <w:r w:rsidRPr="002842E8">
            <w:rPr>
              <w:b/>
              <w:bCs/>
              <w:sz w:val="16"/>
            </w:rPr>
            <w:t>Advokatforeningen</w:t>
          </w:r>
        </w:p>
      </w:tc>
      <w:tc>
        <w:tcPr>
          <w:tcW w:w="3163" w:type="dxa"/>
          <w:tcBorders>
            <w:top w:val="single" w:sz="4" w:space="0" w:color="C2CCCD"/>
          </w:tcBorders>
          <w:vAlign w:val="bottom"/>
        </w:tcPr>
        <w:p w14:paraId="1013E051" w14:textId="77777777" w:rsidR="00C8254A" w:rsidRPr="002842E8" w:rsidRDefault="00C8254A" w:rsidP="00325293">
          <w:pPr>
            <w:rPr>
              <w:sz w:val="16"/>
            </w:rPr>
          </w:pPr>
          <w:r w:rsidRPr="002842E8">
            <w:rPr>
              <w:sz w:val="16"/>
            </w:rPr>
            <w:t>Postboks 362 Sentrum</w:t>
          </w:r>
        </w:p>
      </w:tc>
      <w:tc>
        <w:tcPr>
          <w:tcW w:w="2156" w:type="dxa"/>
          <w:tcBorders>
            <w:top w:val="single" w:sz="4" w:space="0" w:color="C2CCCD"/>
          </w:tcBorders>
          <w:vAlign w:val="bottom"/>
        </w:tcPr>
        <w:p w14:paraId="65913002" w14:textId="77777777" w:rsidR="00C8254A" w:rsidRPr="002842E8" w:rsidRDefault="00C8254A" w:rsidP="00325293">
          <w:pPr>
            <w:rPr>
              <w:sz w:val="16"/>
            </w:rPr>
          </w:pPr>
          <w:r w:rsidRPr="002842E8">
            <w:rPr>
              <w:sz w:val="16"/>
            </w:rPr>
            <w:t>post@advokatforeningen.no</w:t>
          </w:r>
        </w:p>
      </w:tc>
    </w:tr>
    <w:tr w:rsidR="00C8254A" w:rsidRPr="002842E8" w14:paraId="7C5F6177" w14:textId="77777777" w:rsidTr="00325293">
      <w:tc>
        <w:tcPr>
          <w:tcW w:w="3537" w:type="dxa"/>
        </w:tcPr>
        <w:p w14:paraId="226C254E" w14:textId="77777777" w:rsidR="00C8254A" w:rsidRPr="002842E8" w:rsidRDefault="003B1D0A" w:rsidP="00325293">
          <w:pPr>
            <w:rPr>
              <w:sz w:val="16"/>
              <w:lang w:val="en-US"/>
            </w:rPr>
          </w:pPr>
          <w:sdt>
            <w:sdtPr>
              <w:rPr>
                <w:sz w:val="16"/>
              </w:rPr>
              <w:alias w:val="Undertittel--krets--gruppe"/>
              <w:tag w:val="Undertittel--krets--gruppe"/>
              <w:id w:val="123671763"/>
              <w:temporary/>
              <w:showingPlcHdr/>
              <w:text/>
            </w:sdtPr>
            <w:sdtEndPr/>
            <w:sdtContent>
              <w:r w:rsidR="00C8254A" w:rsidRPr="002842E8">
                <w:rPr>
                  <w:b/>
                  <w:bCs/>
                  <w:sz w:val="16"/>
                  <w:lang w:val="en-US"/>
                </w:rPr>
                <w:t>The Norwegian Bar Association</w:t>
              </w:r>
            </w:sdtContent>
          </w:sdt>
        </w:p>
      </w:tc>
      <w:tc>
        <w:tcPr>
          <w:tcW w:w="3163" w:type="dxa"/>
        </w:tcPr>
        <w:p w14:paraId="29DFF376" w14:textId="77777777" w:rsidR="00C8254A" w:rsidRPr="002842E8" w:rsidRDefault="00C8254A" w:rsidP="00325293">
          <w:pPr>
            <w:rPr>
              <w:sz w:val="16"/>
              <w:lang w:val="en-US"/>
            </w:rPr>
          </w:pPr>
          <w:r w:rsidRPr="002842E8">
            <w:rPr>
              <w:sz w:val="16"/>
              <w:lang w:val="en-US"/>
            </w:rPr>
            <w:t>0102 Oslo</w:t>
          </w:r>
        </w:p>
      </w:tc>
      <w:tc>
        <w:tcPr>
          <w:tcW w:w="2156" w:type="dxa"/>
        </w:tcPr>
        <w:p w14:paraId="0F8BAC58" w14:textId="77777777" w:rsidR="00C8254A" w:rsidRPr="002842E8" w:rsidRDefault="00C8254A" w:rsidP="00325293">
          <w:pPr>
            <w:rPr>
              <w:sz w:val="16"/>
              <w:lang w:val="en-US"/>
            </w:rPr>
          </w:pPr>
          <w:r w:rsidRPr="002842E8">
            <w:rPr>
              <w:sz w:val="16"/>
              <w:lang w:val="en-US"/>
            </w:rPr>
            <w:t>+47</w:t>
          </w:r>
          <w:r>
            <w:rPr>
              <w:sz w:val="16"/>
              <w:lang w:val="en-US"/>
            </w:rPr>
            <w:t> </w:t>
          </w:r>
          <w:r w:rsidRPr="002842E8">
            <w:rPr>
              <w:sz w:val="16"/>
              <w:lang w:val="en-US"/>
            </w:rPr>
            <w:t>22</w:t>
          </w:r>
          <w:r>
            <w:rPr>
              <w:sz w:val="16"/>
              <w:lang w:val="en-US"/>
            </w:rPr>
            <w:t> </w:t>
          </w:r>
          <w:r w:rsidRPr="002842E8">
            <w:rPr>
              <w:sz w:val="16"/>
              <w:lang w:val="en-US"/>
            </w:rPr>
            <w:t>03</w:t>
          </w:r>
          <w:r>
            <w:rPr>
              <w:sz w:val="16"/>
              <w:lang w:val="en-US"/>
            </w:rPr>
            <w:t> </w:t>
          </w:r>
          <w:r w:rsidRPr="002842E8">
            <w:rPr>
              <w:sz w:val="16"/>
              <w:lang w:val="en-US"/>
            </w:rPr>
            <w:t>50</w:t>
          </w:r>
          <w:r>
            <w:rPr>
              <w:sz w:val="16"/>
              <w:lang w:val="en-US"/>
            </w:rPr>
            <w:t> </w:t>
          </w:r>
          <w:r w:rsidRPr="002842E8">
            <w:rPr>
              <w:sz w:val="16"/>
              <w:lang w:val="en-US"/>
            </w:rPr>
            <w:t>50</w:t>
          </w:r>
        </w:p>
      </w:tc>
    </w:tr>
    <w:tr w:rsidR="00C8254A" w:rsidRPr="00E06A3A" w14:paraId="02181992" w14:textId="77777777" w:rsidTr="00325293">
      <w:tc>
        <w:tcPr>
          <w:tcW w:w="3537" w:type="dxa"/>
        </w:tcPr>
        <w:p w14:paraId="722B0697" w14:textId="77777777" w:rsidR="00C8254A" w:rsidRPr="002842E8" w:rsidRDefault="00C8254A" w:rsidP="00325293">
          <w:pPr>
            <w:rPr>
              <w:sz w:val="16"/>
            </w:rPr>
          </w:pPr>
          <w:r w:rsidRPr="002842E8">
            <w:rPr>
              <w:sz w:val="16"/>
            </w:rPr>
            <w:t>Org. nr.: 936 575 668</w:t>
          </w:r>
        </w:p>
      </w:tc>
      <w:tc>
        <w:tcPr>
          <w:tcW w:w="3163" w:type="dxa"/>
        </w:tcPr>
        <w:p w14:paraId="77A8D280" w14:textId="77777777" w:rsidR="00C8254A" w:rsidRPr="002842E8" w:rsidRDefault="00C8254A" w:rsidP="00325293">
          <w:pPr>
            <w:rPr>
              <w:sz w:val="16"/>
            </w:rPr>
          </w:pPr>
        </w:p>
      </w:tc>
      <w:tc>
        <w:tcPr>
          <w:tcW w:w="2156" w:type="dxa"/>
        </w:tcPr>
        <w:p w14:paraId="22A07E40" w14:textId="77777777" w:rsidR="00C8254A" w:rsidRPr="00E06A3A" w:rsidRDefault="00C8254A" w:rsidP="00325293">
          <w:pPr>
            <w:rPr>
              <w:sz w:val="16"/>
            </w:rPr>
          </w:pPr>
          <w:r w:rsidRPr="002842E8">
            <w:rPr>
              <w:sz w:val="16"/>
            </w:rPr>
            <w:t>advokatforeningen.no</w:t>
          </w:r>
        </w:p>
      </w:tc>
    </w:tr>
  </w:tbl>
  <w:sdt>
    <w:sdtPr>
      <w:rPr>
        <w:lang w:val="en-US"/>
      </w:rPr>
      <w:tag w:val="DocRef"/>
      <w:id w:val="1087034934"/>
      <w15:appearance w15:val="hidden"/>
      <w:text/>
    </w:sdtPr>
    <w:sdtEndPr/>
    <w:sdtContent>
      <w:p w14:paraId="7199B1FB" w14:textId="18597365" w:rsidR="00C8254A" w:rsidRPr="009A5C94" w:rsidRDefault="00255D98" w:rsidP="009A5C94">
        <w:pPr>
          <w:pStyle w:val="Bunntekst"/>
          <w:spacing w:before="120"/>
          <w:rPr>
            <w:lang w:val="en-US"/>
          </w:rPr>
        </w:pPr>
        <w:r>
          <w:rPr>
            <w:lang w:val="en-US"/>
          </w:rPr>
          <w:t xml:space="preserve"> anbefaling</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2919" w14:textId="77777777" w:rsidR="003B1D0A" w:rsidRDefault="003B1D0A" w:rsidP="0009730A">
      <w:pPr>
        <w:spacing w:line="240" w:lineRule="auto"/>
      </w:pPr>
      <w:r>
        <w:separator/>
      </w:r>
    </w:p>
  </w:footnote>
  <w:footnote w:type="continuationSeparator" w:id="0">
    <w:p w14:paraId="4C2BB35D" w14:textId="77777777" w:rsidR="003B1D0A" w:rsidRDefault="003B1D0A" w:rsidP="000973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CBEA" w14:textId="77777777" w:rsidR="00C8254A" w:rsidRDefault="00C8254A" w:rsidP="0009730A">
    <w:pPr>
      <w:pStyle w:val="Topptekst"/>
      <w:spacing w:after="1440"/>
    </w:pPr>
    <w:r w:rsidRPr="001E1835">
      <w:rPr>
        <w:noProof/>
      </w:rPr>
      <w:drawing>
        <wp:anchor distT="0" distB="540385" distL="114300" distR="114300" simplePos="0" relativeHeight="251659264" behindDoc="0" locked="0" layoutInCell="1" allowOverlap="1" wp14:anchorId="7A8A8A62" wp14:editId="2FEBDC98">
          <wp:simplePos x="0" y="0"/>
          <wp:positionH relativeFrom="page">
            <wp:posOffset>558165</wp:posOffset>
          </wp:positionH>
          <wp:positionV relativeFrom="page">
            <wp:posOffset>558165</wp:posOffset>
          </wp:positionV>
          <wp:extent cx="2710800" cy="327600"/>
          <wp:effectExtent l="0" t="0" r="0" b="0"/>
          <wp:wrapNone/>
          <wp:docPr id="89"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Logo"/>
                  <pic:cNvPicPr/>
                </pic:nvPicPr>
                <pic:blipFill>
                  <a:blip r:embed="rId1">
                    <a:extLst>
                      <a:ext uri="{96DAC541-7B7A-43D3-8B79-37D633B846F1}">
                        <asvg:svgBlip xmlns:asvg="http://schemas.microsoft.com/office/drawing/2016/SVG/main" r:embed="rId2"/>
                      </a:ext>
                    </a:extLst>
                  </a:blip>
                  <a:stretch>
                    <a:fillRect/>
                  </a:stretch>
                </pic:blipFill>
                <pic:spPr>
                  <a:xfrm>
                    <a:off x="0" y="0"/>
                    <a:ext cx="2710800" cy="32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A269E"/>
    <w:multiLevelType w:val="hybridMultilevel"/>
    <w:tmpl w:val="74B4B8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E157A88"/>
    <w:multiLevelType w:val="multilevel"/>
    <w:tmpl w:val="7B74A5D2"/>
    <w:lvl w:ilvl="0">
      <w:start w:val="1"/>
      <w:numFmt w:val="decimal"/>
      <w:lvlText w:val="%1"/>
      <w:lvlJc w:val="left"/>
      <w:pPr>
        <w:ind w:left="999" w:hanging="432"/>
      </w:pPr>
      <w:rPr>
        <w:rFonts w:asciiTheme="minorHAnsi" w:hAnsiTheme="minorHAnsi" w:hint="default"/>
        <w:b w:val="0"/>
        <w:bCs w:val="0"/>
        <w:sz w:val="28"/>
        <w:szCs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D83596D"/>
    <w:multiLevelType w:val="hybridMultilevel"/>
    <w:tmpl w:val="5D0871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73616229">
    <w:abstractNumId w:val="1"/>
  </w:num>
  <w:num w:numId="2" w16cid:durableId="1651405535">
    <w:abstractNumId w:val="0"/>
  </w:num>
  <w:num w:numId="3" w16cid:durableId="1310942179">
    <w:abstractNumId w:val="2"/>
  </w:num>
  <w:num w:numId="4" w16cid:durableId="1157503087">
    <w:abstractNumId w:val="1"/>
  </w:num>
  <w:num w:numId="5" w16cid:durableId="2087143437">
    <w:abstractNumId w:val="1"/>
  </w:num>
  <w:num w:numId="6" w16cid:durableId="1646742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E2"/>
    <w:rsid w:val="00001E11"/>
    <w:rsid w:val="00051641"/>
    <w:rsid w:val="000525E0"/>
    <w:rsid w:val="00061B89"/>
    <w:rsid w:val="000859E5"/>
    <w:rsid w:val="0009730A"/>
    <w:rsid w:val="0009766A"/>
    <w:rsid w:val="000B06CD"/>
    <w:rsid w:val="000B0771"/>
    <w:rsid w:val="000B1249"/>
    <w:rsid w:val="000C217F"/>
    <w:rsid w:val="000D3299"/>
    <w:rsid w:val="000E625A"/>
    <w:rsid w:val="000E7B68"/>
    <w:rsid w:val="00100955"/>
    <w:rsid w:val="001014EA"/>
    <w:rsid w:val="00102015"/>
    <w:rsid w:val="001040EA"/>
    <w:rsid w:val="00105732"/>
    <w:rsid w:val="001074CB"/>
    <w:rsid w:val="00115D89"/>
    <w:rsid w:val="00116DE2"/>
    <w:rsid w:val="0018455A"/>
    <w:rsid w:val="001B751D"/>
    <w:rsid w:val="00201D1B"/>
    <w:rsid w:val="0021085F"/>
    <w:rsid w:val="00226F77"/>
    <w:rsid w:val="00232304"/>
    <w:rsid w:val="00255D98"/>
    <w:rsid w:val="00263028"/>
    <w:rsid w:val="002650AC"/>
    <w:rsid w:val="00266F79"/>
    <w:rsid w:val="002D7773"/>
    <w:rsid w:val="002E1B3C"/>
    <w:rsid w:val="002F083D"/>
    <w:rsid w:val="002F2EC1"/>
    <w:rsid w:val="00301B92"/>
    <w:rsid w:val="00320C28"/>
    <w:rsid w:val="00325293"/>
    <w:rsid w:val="00330B0C"/>
    <w:rsid w:val="00333B64"/>
    <w:rsid w:val="00340058"/>
    <w:rsid w:val="00355390"/>
    <w:rsid w:val="00363A4C"/>
    <w:rsid w:val="0037592F"/>
    <w:rsid w:val="003B1D0A"/>
    <w:rsid w:val="003B73A2"/>
    <w:rsid w:val="003C595B"/>
    <w:rsid w:val="003D2130"/>
    <w:rsid w:val="003D4CD7"/>
    <w:rsid w:val="00404430"/>
    <w:rsid w:val="004156DC"/>
    <w:rsid w:val="00420039"/>
    <w:rsid w:val="00430BC0"/>
    <w:rsid w:val="0043779B"/>
    <w:rsid w:val="00446735"/>
    <w:rsid w:val="00455134"/>
    <w:rsid w:val="004564F6"/>
    <w:rsid w:val="004774B5"/>
    <w:rsid w:val="004A06C4"/>
    <w:rsid w:val="004B1C0E"/>
    <w:rsid w:val="004B287D"/>
    <w:rsid w:val="004F6169"/>
    <w:rsid w:val="00514A1E"/>
    <w:rsid w:val="00516B93"/>
    <w:rsid w:val="00542CBE"/>
    <w:rsid w:val="00542CE5"/>
    <w:rsid w:val="005465FD"/>
    <w:rsid w:val="00551FC4"/>
    <w:rsid w:val="005602F4"/>
    <w:rsid w:val="00564668"/>
    <w:rsid w:val="0058167F"/>
    <w:rsid w:val="00583857"/>
    <w:rsid w:val="00583D11"/>
    <w:rsid w:val="005967E2"/>
    <w:rsid w:val="00596EE0"/>
    <w:rsid w:val="005A7E20"/>
    <w:rsid w:val="005B1CD8"/>
    <w:rsid w:val="005C22AF"/>
    <w:rsid w:val="005D321C"/>
    <w:rsid w:val="005D5A15"/>
    <w:rsid w:val="005F6F66"/>
    <w:rsid w:val="00614D19"/>
    <w:rsid w:val="00622043"/>
    <w:rsid w:val="0062251B"/>
    <w:rsid w:val="006253F2"/>
    <w:rsid w:val="006369E7"/>
    <w:rsid w:val="00654F91"/>
    <w:rsid w:val="00661825"/>
    <w:rsid w:val="00661B60"/>
    <w:rsid w:val="0067535B"/>
    <w:rsid w:val="006759A5"/>
    <w:rsid w:val="00677775"/>
    <w:rsid w:val="00690685"/>
    <w:rsid w:val="00692C08"/>
    <w:rsid w:val="006A05D6"/>
    <w:rsid w:val="006B27C6"/>
    <w:rsid w:val="006B45FA"/>
    <w:rsid w:val="006B65DE"/>
    <w:rsid w:val="006D7A06"/>
    <w:rsid w:val="006E171D"/>
    <w:rsid w:val="006E7978"/>
    <w:rsid w:val="006F0C34"/>
    <w:rsid w:val="006F1AA4"/>
    <w:rsid w:val="00700FAC"/>
    <w:rsid w:val="007132DE"/>
    <w:rsid w:val="0074105C"/>
    <w:rsid w:val="00766205"/>
    <w:rsid w:val="00773BC9"/>
    <w:rsid w:val="00773EB8"/>
    <w:rsid w:val="0077490B"/>
    <w:rsid w:val="00777EDD"/>
    <w:rsid w:val="007B6CC2"/>
    <w:rsid w:val="007C34B9"/>
    <w:rsid w:val="007F4F63"/>
    <w:rsid w:val="00827D9B"/>
    <w:rsid w:val="00837C9D"/>
    <w:rsid w:val="008401F0"/>
    <w:rsid w:val="00840CF9"/>
    <w:rsid w:val="0087079B"/>
    <w:rsid w:val="00871B6A"/>
    <w:rsid w:val="00876095"/>
    <w:rsid w:val="008A0DF2"/>
    <w:rsid w:val="008A1DA5"/>
    <w:rsid w:val="008A2DA8"/>
    <w:rsid w:val="008A3244"/>
    <w:rsid w:val="008C106D"/>
    <w:rsid w:val="008C65DB"/>
    <w:rsid w:val="008D0087"/>
    <w:rsid w:val="008D4337"/>
    <w:rsid w:val="008E43DE"/>
    <w:rsid w:val="008E53A0"/>
    <w:rsid w:val="00910307"/>
    <w:rsid w:val="00947AA5"/>
    <w:rsid w:val="00957782"/>
    <w:rsid w:val="0097650A"/>
    <w:rsid w:val="009A5C94"/>
    <w:rsid w:val="009A6B6A"/>
    <w:rsid w:val="009C7267"/>
    <w:rsid w:val="009F3901"/>
    <w:rsid w:val="009F4C08"/>
    <w:rsid w:val="00A162D3"/>
    <w:rsid w:val="00A1674E"/>
    <w:rsid w:val="00A206C8"/>
    <w:rsid w:val="00A273FF"/>
    <w:rsid w:val="00A305BF"/>
    <w:rsid w:val="00A35D81"/>
    <w:rsid w:val="00A52872"/>
    <w:rsid w:val="00A650BB"/>
    <w:rsid w:val="00A70D9D"/>
    <w:rsid w:val="00A949CC"/>
    <w:rsid w:val="00AA65D4"/>
    <w:rsid w:val="00AB668E"/>
    <w:rsid w:val="00AE0831"/>
    <w:rsid w:val="00B077ED"/>
    <w:rsid w:val="00B1314B"/>
    <w:rsid w:val="00B159EE"/>
    <w:rsid w:val="00B21967"/>
    <w:rsid w:val="00B51040"/>
    <w:rsid w:val="00B61332"/>
    <w:rsid w:val="00B621A8"/>
    <w:rsid w:val="00B62D1F"/>
    <w:rsid w:val="00B948D0"/>
    <w:rsid w:val="00B97AD8"/>
    <w:rsid w:val="00B97FB9"/>
    <w:rsid w:val="00BA276C"/>
    <w:rsid w:val="00BA45A6"/>
    <w:rsid w:val="00BB1467"/>
    <w:rsid w:val="00BB6834"/>
    <w:rsid w:val="00BE0992"/>
    <w:rsid w:val="00C0397C"/>
    <w:rsid w:val="00C3044B"/>
    <w:rsid w:val="00C366CB"/>
    <w:rsid w:val="00C6687D"/>
    <w:rsid w:val="00C6787D"/>
    <w:rsid w:val="00C8254A"/>
    <w:rsid w:val="00CA2045"/>
    <w:rsid w:val="00CA62AC"/>
    <w:rsid w:val="00CB446A"/>
    <w:rsid w:val="00CD70E5"/>
    <w:rsid w:val="00CF0590"/>
    <w:rsid w:val="00CF40C2"/>
    <w:rsid w:val="00D00FB0"/>
    <w:rsid w:val="00D113CD"/>
    <w:rsid w:val="00D47F05"/>
    <w:rsid w:val="00D75A8A"/>
    <w:rsid w:val="00D82CBE"/>
    <w:rsid w:val="00D9296F"/>
    <w:rsid w:val="00DB0261"/>
    <w:rsid w:val="00DB6111"/>
    <w:rsid w:val="00DB7497"/>
    <w:rsid w:val="00DB76DA"/>
    <w:rsid w:val="00DC4F1D"/>
    <w:rsid w:val="00DD0BD3"/>
    <w:rsid w:val="00DE06BD"/>
    <w:rsid w:val="00E07BED"/>
    <w:rsid w:val="00E1317D"/>
    <w:rsid w:val="00E14D93"/>
    <w:rsid w:val="00E52CAA"/>
    <w:rsid w:val="00E545E1"/>
    <w:rsid w:val="00E5694A"/>
    <w:rsid w:val="00E97B99"/>
    <w:rsid w:val="00EA003C"/>
    <w:rsid w:val="00EA1049"/>
    <w:rsid w:val="00EC15A9"/>
    <w:rsid w:val="00ED2968"/>
    <w:rsid w:val="00ED3273"/>
    <w:rsid w:val="00EF388E"/>
    <w:rsid w:val="00EF3C3D"/>
    <w:rsid w:val="00EF407E"/>
    <w:rsid w:val="00F012B8"/>
    <w:rsid w:val="00F05E25"/>
    <w:rsid w:val="00F0788C"/>
    <w:rsid w:val="00F16519"/>
    <w:rsid w:val="00F3183E"/>
    <w:rsid w:val="00F458F2"/>
    <w:rsid w:val="00F52F7F"/>
    <w:rsid w:val="00F61971"/>
    <w:rsid w:val="00F93924"/>
    <w:rsid w:val="00F93F97"/>
    <w:rsid w:val="00FA2561"/>
    <w:rsid w:val="00FC5DC1"/>
    <w:rsid w:val="00FC7F91"/>
    <w:rsid w:val="00FD1B84"/>
    <w:rsid w:val="00FD4998"/>
    <w:rsid w:val="00FF543E"/>
    <w:rsid w:val="494F53CB"/>
    <w:rsid w:val="58F0F231"/>
    <w:rsid w:val="613FCC1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EF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B84"/>
    <w:pPr>
      <w:spacing w:after="0" w:line="269" w:lineRule="auto"/>
    </w:pPr>
  </w:style>
  <w:style w:type="paragraph" w:styleId="Overskrift1">
    <w:name w:val="heading 1"/>
    <w:basedOn w:val="Normal"/>
    <w:next w:val="Normal"/>
    <w:link w:val="Overskrift1Tegn"/>
    <w:uiPriority w:val="4"/>
    <w:qFormat/>
    <w:rsid w:val="007F4F63"/>
    <w:pPr>
      <w:keepNext/>
      <w:keepLines/>
      <w:spacing w:before="360" w:after="12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5"/>
    <w:qFormat/>
    <w:rsid w:val="007F4F63"/>
    <w:pPr>
      <w:keepNext/>
      <w:keepLines/>
      <w:spacing w:before="240" w:after="12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6"/>
    <w:qFormat/>
    <w:rsid w:val="007F4F63"/>
    <w:pPr>
      <w:keepNext/>
      <w:keepLines/>
      <w:spacing w:before="240" w:after="120"/>
      <w:outlineLvl w:val="2"/>
    </w:pPr>
    <w:rPr>
      <w:rFonts w:asciiTheme="majorHAnsi" w:eastAsiaTheme="majorEastAsia" w:hAnsiTheme="majorHAnsi" w:cstheme="majorBidi"/>
      <w:sz w:val="24"/>
      <w:szCs w:val="24"/>
    </w:rPr>
  </w:style>
  <w:style w:type="paragraph" w:styleId="Overskrift4">
    <w:name w:val="heading 4"/>
    <w:basedOn w:val="Normal"/>
    <w:next w:val="Normal"/>
    <w:link w:val="Overskrift4Tegn"/>
    <w:uiPriority w:val="7"/>
    <w:qFormat/>
    <w:rsid w:val="007F4F63"/>
    <w:pPr>
      <w:keepNext/>
      <w:keepLines/>
      <w:spacing w:before="240" w:after="12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semiHidden/>
    <w:qFormat/>
    <w:rsid w:val="00542CE5"/>
    <w:pPr>
      <w:keepNext/>
      <w:keepLines/>
      <w:spacing w:before="40"/>
      <w:outlineLvl w:val="4"/>
    </w:pPr>
    <w:rPr>
      <w:rFonts w:asciiTheme="majorHAnsi" w:eastAsiaTheme="majorEastAsia" w:hAnsiTheme="majorHAnsi" w:cstheme="majorBidi"/>
      <w:color w:val="7E7F46" w:themeColor="accent1" w:themeShade="BF"/>
    </w:rPr>
  </w:style>
  <w:style w:type="paragraph" w:styleId="Overskrift6">
    <w:name w:val="heading 6"/>
    <w:basedOn w:val="Normal"/>
    <w:next w:val="Normal"/>
    <w:link w:val="Overskrift6Tegn"/>
    <w:uiPriority w:val="9"/>
    <w:semiHidden/>
    <w:unhideWhenUsed/>
    <w:qFormat/>
    <w:rsid w:val="00542CE5"/>
    <w:pPr>
      <w:keepNext/>
      <w:keepLines/>
      <w:spacing w:before="40"/>
      <w:outlineLvl w:val="5"/>
    </w:pPr>
    <w:rPr>
      <w:rFonts w:asciiTheme="majorHAnsi" w:eastAsiaTheme="majorEastAsia" w:hAnsiTheme="majorHAnsi" w:cstheme="majorBidi"/>
      <w:color w:val="53542E" w:themeColor="accent1" w:themeShade="7F"/>
    </w:rPr>
  </w:style>
  <w:style w:type="paragraph" w:styleId="Overskrift7">
    <w:name w:val="heading 7"/>
    <w:basedOn w:val="Normal"/>
    <w:next w:val="Normal"/>
    <w:link w:val="Overskrift7Tegn"/>
    <w:uiPriority w:val="9"/>
    <w:semiHidden/>
    <w:unhideWhenUsed/>
    <w:qFormat/>
    <w:rsid w:val="00542CE5"/>
    <w:pPr>
      <w:keepNext/>
      <w:keepLines/>
      <w:spacing w:before="40"/>
      <w:outlineLvl w:val="6"/>
    </w:pPr>
    <w:rPr>
      <w:rFonts w:asciiTheme="majorHAnsi" w:eastAsiaTheme="majorEastAsia" w:hAnsiTheme="majorHAnsi" w:cstheme="majorBidi"/>
      <w:i/>
      <w:iCs/>
      <w:color w:val="53542E" w:themeColor="accent1" w:themeShade="7F"/>
    </w:rPr>
  </w:style>
  <w:style w:type="paragraph" w:styleId="Overskrift8">
    <w:name w:val="heading 8"/>
    <w:basedOn w:val="Normal"/>
    <w:next w:val="Normal"/>
    <w:link w:val="Overskrift8Tegn"/>
    <w:uiPriority w:val="9"/>
    <w:semiHidden/>
    <w:unhideWhenUsed/>
    <w:qFormat/>
    <w:rsid w:val="00542CE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542CE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F012B8"/>
    <w:pPr>
      <w:spacing w:after="250" w:line="240" w:lineRule="auto"/>
      <w:contextualSpacing/>
    </w:pPr>
    <w:rPr>
      <w:rFonts w:eastAsiaTheme="majorEastAsia" w:cstheme="majorBidi"/>
      <w:spacing w:val="-10"/>
      <w:kern w:val="28"/>
      <w:sz w:val="48"/>
      <w:szCs w:val="56"/>
    </w:rPr>
  </w:style>
  <w:style w:type="character" w:customStyle="1" w:styleId="TittelTegn">
    <w:name w:val="Tittel Tegn"/>
    <w:basedOn w:val="Standardskriftforavsnitt"/>
    <w:link w:val="Tittel"/>
    <w:uiPriority w:val="10"/>
    <w:rsid w:val="00F012B8"/>
    <w:rPr>
      <w:rFonts w:eastAsiaTheme="majorEastAsia" w:cstheme="majorBidi"/>
      <w:spacing w:val="-10"/>
      <w:kern w:val="28"/>
      <w:sz w:val="48"/>
      <w:szCs w:val="56"/>
    </w:rPr>
  </w:style>
  <w:style w:type="character" w:customStyle="1" w:styleId="Overskrift1Tegn">
    <w:name w:val="Overskrift 1 Tegn"/>
    <w:basedOn w:val="Standardskriftforavsnitt"/>
    <w:link w:val="Overskrift1"/>
    <w:uiPriority w:val="4"/>
    <w:rsid w:val="007F4F63"/>
    <w:rPr>
      <w:rFonts w:asciiTheme="majorHAnsi" w:eastAsiaTheme="majorEastAsia" w:hAnsiTheme="majorHAnsi" w:cstheme="majorBidi"/>
      <w:sz w:val="32"/>
      <w:szCs w:val="32"/>
    </w:rPr>
  </w:style>
  <w:style w:type="character" w:customStyle="1" w:styleId="Overskrift2Tegn">
    <w:name w:val="Overskrift 2 Tegn"/>
    <w:basedOn w:val="Standardskriftforavsnitt"/>
    <w:link w:val="Overskrift2"/>
    <w:uiPriority w:val="5"/>
    <w:rsid w:val="007F4F63"/>
    <w:rPr>
      <w:rFonts w:asciiTheme="majorHAnsi" w:eastAsiaTheme="majorEastAsia" w:hAnsiTheme="majorHAnsi" w:cstheme="majorBidi"/>
      <w:sz w:val="26"/>
      <w:szCs w:val="26"/>
    </w:rPr>
  </w:style>
  <w:style w:type="paragraph" w:styleId="Listeavsnitt">
    <w:name w:val="List Paragraph"/>
    <w:basedOn w:val="Normal"/>
    <w:uiPriority w:val="34"/>
    <w:qFormat/>
    <w:rsid w:val="00542CE5"/>
    <w:pPr>
      <w:ind w:left="720"/>
      <w:contextualSpacing/>
    </w:pPr>
  </w:style>
  <w:style w:type="character" w:customStyle="1" w:styleId="Overskrift3Tegn">
    <w:name w:val="Overskrift 3 Tegn"/>
    <w:basedOn w:val="Standardskriftforavsnitt"/>
    <w:link w:val="Overskrift3"/>
    <w:uiPriority w:val="6"/>
    <w:rsid w:val="007F4F63"/>
    <w:rPr>
      <w:rFonts w:asciiTheme="majorHAnsi" w:eastAsiaTheme="majorEastAsia" w:hAnsiTheme="majorHAnsi" w:cstheme="majorBidi"/>
      <w:sz w:val="24"/>
      <w:szCs w:val="24"/>
    </w:rPr>
  </w:style>
  <w:style w:type="character" w:customStyle="1" w:styleId="Overskrift4Tegn">
    <w:name w:val="Overskrift 4 Tegn"/>
    <w:basedOn w:val="Standardskriftforavsnitt"/>
    <w:link w:val="Overskrift4"/>
    <w:uiPriority w:val="7"/>
    <w:rsid w:val="007F4F63"/>
    <w:rPr>
      <w:rFonts w:asciiTheme="majorHAnsi" w:eastAsiaTheme="majorEastAsia" w:hAnsiTheme="majorHAnsi" w:cstheme="majorBidi"/>
      <w:i/>
      <w:iCs/>
    </w:rPr>
  </w:style>
  <w:style w:type="character" w:customStyle="1" w:styleId="Overskrift5Tegn">
    <w:name w:val="Overskrift 5 Tegn"/>
    <w:basedOn w:val="Standardskriftforavsnitt"/>
    <w:link w:val="Overskrift5"/>
    <w:uiPriority w:val="9"/>
    <w:semiHidden/>
    <w:rsid w:val="00542CE5"/>
    <w:rPr>
      <w:rFonts w:asciiTheme="majorHAnsi" w:eastAsiaTheme="majorEastAsia" w:hAnsiTheme="majorHAnsi" w:cstheme="majorBidi"/>
      <w:color w:val="7E7F46" w:themeColor="accent1" w:themeShade="BF"/>
    </w:rPr>
  </w:style>
  <w:style w:type="character" w:customStyle="1" w:styleId="Overskrift6Tegn">
    <w:name w:val="Overskrift 6 Tegn"/>
    <w:basedOn w:val="Standardskriftforavsnitt"/>
    <w:link w:val="Overskrift6"/>
    <w:uiPriority w:val="9"/>
    <w:semiHidden/>
    <w:rsid w:val="00542CE5"/>
    <w:rPr>
      <w:rFonts w:asciiTheme="majorHAnsi" w:eastAsiaTheme="majorEastAsia" w:hAnsiTheme="majorHAnsi" w:cstheme="majorBidi"/>
      <w:color w:val="53542E" w:themeColor="accent1" w:themeShade="7F"/>
    </w:rPr>
  </w:style>
  <w:style w:type="character" w:customStyle="1" w:styleId="Overskrift7Tegn">
    <w:name w:val="Overskrift 7 Tegn"/>
    <w:basedOn w:val="Standardskriftforavsnitt"/>
    <w:link w:val="Overskrift7"/>
    <w:uiPriority w:val="9"/>
    <w:semiHidden/>
    <w:rsid w:val="00542CE5"/>
    <w:rPr>
      <w:rFonts w:asciiTheme="majorHAnsi" w:eastAsiaTheme="majorEastAsia" w:hAnsiTheme="majorHAnsi" w:cstheme="majorBidi"/>
      <w:i/>
      <w:iCs/>
      <w:color w:val="53542E" w:themeColor="accent1" w:themeShade="7F"/>
    </w:rPr>
  </w:style>
  <w:style w:type="character" w:customStyle="1" w:styleId="Overskrift8Tegn">
    <w:name w:val="Overskrift 8 Tegn"/>
    <w:basedOn w:val="Standardskriftforavsnitt"/>
    <w:link w:val="Overskrift8"/>
    <w:uiPriority w:val="9"/>
    <w:semiHidden/>
    <w:rsid w:val="00542CE5"/>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542CE5"/>
    <w:rPr>
      <w:rFonts w:asciiTheme="majorHAnsi" w:eastAsiaTheme="majorEastAsia" w:hAnsiTheme="majorHAnsi" w:cstheme="majorBidi"/>
      <w:i/>
      <w:iCs/>
      <w:color w:val="272727" w:themeColor="text1" w:themeTint="D8"/>
      <w:sz w:val="21"/>
      <w:szCs w:val="21"/>
    </w:rPr>
  </w:style>
  <w:style w:type="paragraph" w:styleId="Topptekst">
    <w:name w:val="header"/>
    <w:basedOn w:val="Normal"/>
    <w:link w:val="TopptekstTegn"/>
    <w:uiPriority w:val="99"/>
    <w:unhideWhenUsed/>
    <w:rsid w:val="0009730A"/>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09730A"/>
  </w:style>
  <w:style w:type="paragraph" w:styleId="Bunntekst">
    <w:name w:val="footer"/>
    <w:basedOn w:val="Normal"/>
    <w:link w:val="BunntekstTegn"/>
    <w:uiPriority w:val="99"/>
    <w:unhideWhenUsed/>
    <w:rsid w:val="009A5C94"/>
    <w:pPr>
      <w:tabs>
        <w:tab w:val="center" w:pos="4536"/>
        <w:tab w:val="right" w:pos="9072"/>
      </w:tabs>
      <w:spacing w:line="240" w:lineRule="auto"/>
    </w:pPr>
    <w:rPr>
      <w:sz w:val="16"/>
    </w:rPr>
  </w:style>
  <w:style w:type="character" w:customStyle="1" w:styleId="BunntekstTegn">
    <w:name w:val="Bunntekst Tegn"/>
    <w:basedOn w:val="Standardskriftforavsnitt"/>
    <w:link w:val="Bunntekst"/>
    <w:uiPriority w:val="99"/>
    <w:rsid w:val="009A5C94"/>
    <w:rPr>
      <w:sz w:val="16"/>
    </w:rPr>
  </w:style>
  <w:style w:type="character" w:styleId="Plassholdertekst">
    <w:name w:val="Placeholder Text"/>
    <w:basedOn w:val="Standardskriftforavsnitt"/>
    <w:uiPriority w:val="99"/>
    <w:semiHidden/>
    <w:rsid w:val="00F012B8"/>
    <w:rPr>
      <w:color w:val="808080"/>
    </w:rPr>
  </w:style>
  <w:style w:type="paragraph" w:styleId="Undertittel">
    <w:name w:val="Subtitle"/>
    <w:basedOn w:val="Normal"/>
    <w:next w:val="Normal"/>
    <w:link w:val="UndertittelTegn"/>
    <w:uiPriority w:val="11"/>
    <w:qFormat/>
    <w:rsid w:val="00FD1B84"/>
    <w:pPr>
      <w:numPr>
        <w:ilvl w:val="1"/>
      </w:numPr>
      <w:spacing w:after="250"/>
    </w:pPr>
    <w:rPr>
      <w:rFonts w:eastAsiaTheme="minorEastAsia"/>
      <w:spacing w:val="15"/>
    </w:rPr>
  </w:style>
  <w:style w:type="character" w:customStyle="1" w:styleId="UndertittelTegn">
    <w:name w:val="Undertittel Tegn"/>
    <w:basedOn w:val="Standardskriftforavsnitt"/>
    <w:link w:val="Undertittel"/>
    <w:uiPriority w:val="11"/>
    <w:rsid w:val="00FD1B84"/>
    <w:rPr>
      <w:rFonts w:eastAsiaTheme="minorEastAsia"/>
      <w:spacing w:val="15"/>
    </w:rPr>
  </w:style>
  <w:style w:type="table" w:styleId="Tabellrutenett">
    <w:name w:val="Table Grid"/>
    <w:basedOn w:val="Vanligtabell"/>
    <w:uiPriority w:val="39"/>
    <w:rsid w:val="00325293"/>
    <w:pPr>
      <w:spacing w:after="0" w:line="240" w:lineRule="auto"/>
    </w:pPr>
    <w:rPr>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654F91"/>
    <w:pPr>
      <w:spacing w:after="0" w:line="240" w:lineRule="auto"/>
    </w:pPr>
  </w:style>
  <w:style w:type="paragraph" w:customStyle="1" w:styleId="NHONormal">
    <w:name w:val="NHO Normal"/>
    <w:basedOn w:val="Normal"/>
    <w:rsid w:val="00D9296F"/>
    <w:pPr>
      <w:spacing w:after="160" w:line="252" w:lineRule="auto"/>
    </w:pPr>
    <w:rPr>
      <w:rFonts w:ascii="Arial Nova" w:hAnsi="Arial Nova" w:cs="Aptos"/>
      <w:sz w:val="20"/>
      <w:szCs w:val="20"/>
      <w:lang w:eastAsia="nb-NO"/>
      <w14:ligatures w14:val="standardContextual"/>
    </w:rPr>
  </w:style>
  <w:style w:type="paragraph" w:styleId="Brdtekst">
    <w:name w:val="Body Text"/>
    <w:basedOn w:val="Normal"/>
    <w:link w:val="BrdtekstTegn"/>
    <w:uiPriority w:val="99"/>
    <w:unhideWhenUsed/>
    <w:rsid w:val="00F93F97"/>
    <w:pPr>
      <w:spacing w:after="120"/>
    </w:pPr>
  </w:style>
  <w:style w:type="character" w:customStyle="1" w:styleId="BrdtekstTegn">
    <w:name w:val="Brødtekst Tegn"/>
    <w:basedOn w:val="Standardskriftforavsnitt"/>
    <w:link w:val="Brdtekst"/>
    <w:uiPriority w:val="99"/>
    <w:rsid w:val="00F93F97"/>
  </w:style>
  <w:style w:type="character" w:styleId="Merknadsreferanse">
    <w:name w:val="annotation reference"/>
    <w:basedOn w:val="Standardskriftforavsnitt"/>
    <w:uiPriority w:val="99"/>
    <w:semiHidden/>
    <w:unhideWhenUsed/>
    <w:rsid w:val="001040EA"/>
    <w:rPr>
      <w:sz w:val="16"/>
      <w:szCs w:val="16"/>
    </w:rPr>
  </w:style>
  <w:style w:type="paragraph" w:styleId="Merknadstekst">
    <w:name w:val="annotation text"/>
    <w:basedOn w:val="Normal"/>
    <w:link w:val="MerknadstekstTegn"/>
    <w:uiPriority w:val="99"/>
    <w:unhideWhenUsed/>
    <w:rsid w:val="001040EA"/>
    <w:pPr>
      <w:spacing w:line="240" w:lineRule="auto"/>
    </w:pPr>
    <w:rPr>
      <w:sz w:val="20"/>
      <w:szCs w:val="20"/>
    </w:rPr>
  </w:style>
  <w:style w:type="character" w:customStyle="1" w:styleId="MerknadstekstTegn">
    <w:name w:val="Merknadstekst Tegn"/>
    <w:basedOn w:val="Standardskriftforavsnitt"/>
    <w:link w:val="Merknadstekst"/>
    <w:uiPriority w:val="99"/>
    <w:rsid w:val="001040EA"/>
    <w:rPr>
      <w:sz w:val="20"/>
      <w:szCs w:val="20"/>
    </w:rPr>
  </w:style>
  <w:style w:type="paragraph" w:styleId="Kommentaremne">
    <w:name w:val="annotation subject"/>
    <w:basedOn w:val="Merknadstekst"/>
    <w:next w:val="Merknadstekst"/>
    <w:link w:val="KommentaremneTegn"/>
    <w:uiPriority w:val="99"/>
    <w:semiHidden/>
    <w:unhideWhenUsed/>
    <w:rsid w:val="001040EA"/>
    <w:rPr>
      <w:b/>
      <w:bCs/>
    </w:rPr>
  </w:style>
  <w:style w:type="character" w:customStyle="1" w:styleId="KommentaremneTegn">
    <w:name w:val="Kommentaremne Tegn"/>
    <w:basedOn w:val="MerknadstekstTegn"/>
    <w:link w:val="Kommentaremne"/>
    <w:uiPriority w:val="99"/>
    <w:semiHidden/>
    <w:rsid w:val="001040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5656">
      <w:bodyDiv w:val="1"/>
      <w:marLeft w:val="0"/>
      <w:marRight w:val="0"/>
      <w:marTop w:val="0"/>
      <w:marBottom w:val="0"/>
      <w:divBdr>
        <w:top w:val="none" w:sz="0" w:space="0" w:color="auto"/>
        <w:left w:val="none" w:sz="0" w:space="0" w:color="auto"/>
        <w:bottom w:val="none" w:sz="0" w:space="0" w:color="auto"/>
        <w:right w:val="none" w:sz="0" w:space="0" w:color="auto"/>
      </w:divBdr>
    </w:div>
    <w:div w:id="179590930">
      <w:bodyDiv w:val="1"/>
      <w:marLeft w:val="0"/>
      <w:marRight w:val="0"/>
      <w:marTop w:val="0"/>
      <w:marBottom w:val="0"/>
      <w:divBdr>
        <w:top w:val="none" w:sz="0" w:space="0" w:color="auto"/>
        <w:left w:val="none" w:sz="0" w:space="0" w:color="auto"/>
        <w:bottom w:val="none" w:sz="0" w:space="0" w:color="auto"/>
        <w:right w:val="none" w:sz="0" w:space="0" w:color="auto"/>
      </w:divBdr>
    </w:div>
    <w:div w:id="402724492">
      <w:bodyDiv w:val="1"/>
      <w:marLeft w:val="0"/>
      <w:marRight w:val="0"/>
      <w:marTop w:val="0"/>
      <w:marBottom w:val="0"/>
      <w:divBdr>
        <w:top w:val="none" w:sz="0" w:space="0" w:color="auto"/>
        <w:left w:val="none" w:sz="0" w:space="0" w:color="auto"/>
        <w:bottom w:val="none" w:sz="0" w:space="0" w:color="auto"/>
        <w:right w:val="none" w:sz="0" w:space="0" w:color="auto"/>
      </w:divBdr>
    </w:div>
    <w:div w:id="586034740">
      <w:bodyDiv w:val="1"/>
      <w:marLeft w:val="0"/>
      <w:marRight w:val="0"/>
      <w:marTop w:val="0"/>
      <w:marBottom w:val="0"/>
      <w:divBdr>
        <w:top w:val="none" w:sz="0" w:space="0" w:color="auto"/>
        <w:left w:val="none" w:sz="0" w:space="0" w:color="auto"/>
        <w:bottom w:val="none" w:sz="0" w:space="0" w:color="auto"/>
        <w:right w:val="none" w:sz="0" w:space="0" w:color="auto"/>
      </w:divBdr>
    </w:div>
    <w:div w:id="598294064">
      <w:bodyDiv w:val="1"/>
      <w:marLeft w:val="0"/>
      <w:marRight w:val="0"/>
      <w:marTop w:val="0"/>
      <w:marBottom w:val="0"/>
      <w:divBdr>
        <w:top w:val="none" w:sz="0" w:space="0" w:color="auto"/>
        <w:left w:val="none" w:sz="0" w:space="0" w:color="auto"/>
        <w:bottom w:val="none" w:sz="0" w:space="0" w:color="auto"/>
        <w:right w:val="none" w:sz="0" w:space="0" w:color="auto"/>
      </w:divBdr>
    </w:div>
    <w:div w:id="730349256">
      <w:bodyDiv w:val="1"/>
      <w:marLeft w:val="0"/>
      <w:marRight w:val="0"/>
      <w:marTop w:val="0"/>
      <w:marBottom w:val="0"/>
      <w:divBdr>
        <w:top w:val="none" w:sz="0" w:space="0" w:color="auto"/>
        <w:left w:val="none" w:sz="0" w:space="0" w:color="auto"/>
        <w:bottom w:val="none" w:sz="0" w:space="0" w:color="auto"/>
        <w:right w:val="none" w:sz="0" w:space="0" w:color="auto"/>
      </w:divBdr>
    </w:div>
    <w:div w:id="1046874148">
      <w:bodyDiv w:val="1"/>
      <w:marLeft w:val="0"/>
      <w:marRight w:val="0"/>
      <w:marTop w:val="0"/>
      <w:marBottom w:val="0"/>
      <w:divBdr>
        <w:top w:val="none" w:sz="0" w:space="0" w:color="auto"/>
        <w:left w:val="none" w:sz="0" w:space="0" w:color="auto"/>
        <w:bottom w:val="none" w:sz="0" w:space="0" w:color="auto"/>
        <w:right w:val="none" w:sz="0" w:space="0" w:color="auto"/>
      </w:divBdr>
    </w:div>
    <w:div w:id="1267613201">
      <w:bodyDiv w:val="1"/>
      <w:marLeft w:val="0"/>
      <w:marRight w:val="0"/>
      <w:marTop w:val="0"/>
      <w:marBottom w:val="0"/>
      <w:divBdr>
        <w:top w:val="none" w:sz="0" w:space="0" w:color="auto"/>
        <w:left w:val="none" w:sz="0" w:space="0" w:color="auto"/>
        <w:bottom w:val="none" w:sz="0" w:space="0" w:color="auto"/>
        <w:right w:val="none" w:sz="0" w:space="0" w:color="auto"/>
      </w:divBdr>
    </w:div>
    <w:div w:id="1433892448">
      <w:bodyDiv w:val="1"/>
      <w:marLeft w:val="0"/>
      <w:marRight w:val="0"/>
      <w:marTop w:val="0"/>
      <w:marBottom w:val="0"/>
      <w:divBdr>
        <w:top w:val="none" w:sz="0" w:space="0" w:color="auto"/>
        <w:left w:val="none" w:sz="0" w:space="0" w:color="auto"/>
        <w:bottom w:val="none" w:sz="0" w:space="0" w:color="auto"/>
        <w:right w:val="none" w:sz="0" w:space="0" w:color="auto"/>
      </w:divBdr>
    </w:div>
    <w:div w:id="1603536518">
      <w:bodyDiv w:val="1"/>
      <w:marLeft w:val="0"/>
      <w:marRight w:val="0"/>
      <w:marTop w:val="0"/>
      <w:marBottom w:val="0"/>
      <w:divBdr>
        <w:top w:val="none" w:sz="0" w:space="0" w:color="auto"/>
        <w:left w:val="none" w:sz="0" w:space="0" w:color="auto"/>
        <w:bottom w:val="none" w:sz="0" w:space="0" w:color="auto"/>
        <w:right w:val="none" w:sz="0" w:space="0" w:color="auto"/>
      </w:divBdr>
    </w:div>
    <w:div w:id="1752267172">
      <w:bodyDiv w:val="1"/>
      <w:marLeft w:val="0"/>
      <w:marRight w:val="0"/>
      <w:marTop w:val="0"/>
      <w:marBottom w:val="0"/>
      <w:divBdr>
        <w:top w:val="none" w:sz="0" w:space="0" w:color="auto"/>
        <w:left w:val="none" w:sz="0" w:space="0" w:color="auto"/>
        <w:bottom w:val="none" w:sz="0" w:space="0" w:color="auto"/>
        <w:right w:val="none" w:sz="0" w:space="0" w:color="auto"/>
      </w:divBdr>
    </w:div>
    <w:div w:id="189191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dvokatforeningen">
      <a:dk1>
        <a:srgbClr val="000000"/>
      </a:dk1>
      <a:lt1>
        <a:srgbClr val="FFFFFF"/>
      </a:lt1>
      <a:dk2>
        <a:srgbClr val="151229"/>
      </a:dk2>
      <a:lt2>
        <a:srgbClr val="F5F4F0"/>
      </a:lt2>
      <a:accent1>
        <a:srgbClr val="A6A861"/>
      </a:accent1>
      <a:accent2>
        <a:srgbClr val="E4D8C2"/>
      </a:accent2>
      <a:accent3>
        <a:srgbClr val="EC7C66"/>
      </a:accent3>
      <a:accent4>
        <a:srgbClr val="C2CCCD"/>
      </a:accent4>
      <a:accent5>
        <a:srgbClr val="3A7E90"/>
      </a:accent5>
      <a:accent6>
        <a:srgbClr val="D3D3D7"/>
      </a:accent6>
      <a:hlink>
        <a:srgbClr val="3A7E90"/>
      </a:hlink>
      <a:folHlink>
        <a:srgbClr val="919191"/>
      </a:folHlink>
    </a:clrScheme>
    <a:fontScheme name="Advokatforeningen">
      <a:majorFont>
        <a:latin typeface="Graphik Semibold"/>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076BC-377E-446F-A8C8-E624658D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2661</Words>
  <Characters>14106</Characters>
  <Application>Microsoft Office Word</Application>
  <DocSecurity>4</DocSecurity>
  <Lines>117</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2026-11-04T15:16:00Z</dcterms:created>
  <dcterms:modified xsi:type="dcterms:W3CDTF">2026-11-04T15:16:00Z</dcterms:modified>
</cp:coreProperties>
</file>